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706" w:rsidRPr="00DE3B87" w:rsidRDefault="00A53706" w:rsidP="00992AFD">
      <w:pPr>
        <w:pStyle w:val="Titel"/>
        <w:framePr w:wrap="notBeside"/>
      </w:pPr>
      <w:bookmarkStart w:id="0" w:name="_Toc314666327"/>
      <w:r w:rsidRPr="00DE3B87">
        <w:t>Presseinformation</w:t>
      </w:r>
    </w:p>
    <w:bookmarkEnd w:id="0"/>
    <w:p w:rsidR="00813CC4" w:rsidRPr="00DE3B87" w:rsidRDefault="00813CC4" w:rsidP="00992AFD">
      <w:pPr>
        <w:pStyle w:val="Titel"/>
        <w:framePr w:wrap="notBeside"/>
        <w:sectPr w:rsidR="00813CC4" w:rsidRPr="00DE3B87" w:rsidSect="0090449B">
          <w:headerReference w:type="even" r:id="rId9"/>
          <w:headerReference w:type="default" r:id="rId10"/>
          <w:footerReference w:type="default" r:id="rId11"/>
          <w:headerReference w:type="first" r:id="rId12"/>
          <w:footnotePr>
            <w:numRestart w:val="eachPage"/>
          </w:footnotePr>
          <w:pgSz w:w="11906" w:h="16838" w:code="9"/>
          <w:pgMar w:top="4184" w:right="3158" w:bottom="1701" w:left="1276" w:header="0" w:footer="510" w:gutter="0"/>
          <w:cols w:space="708"/>
          <w:docGrid w:linePitch="360"/>
        </w:sectPr>
      </w:pPr>
    </w:p>
    <w:p w:rsidR="00276EFE" w:rsidRPr="00DE3B87" w:rsidRDefault="00276EFE" w:rsidP="00276EFE">
      <w:pPr>
        <w:pStyle w:val="berschriftPresse"/>
      </w:pPr>
      <w:r w:rsidRPr="00DE3B87">
        <w:rPr>
          <w:noProof/>
        </w:rPr>
        <w:t>Neues CAM-System für effizientes Laserauftragschweißen</w:t>
      </w:r>
    </w:p>
    <w:p w:rsidR="00276EFE" w:rsidRPr="00DE3B87" w:rsidRDefault="00276EFE" w:rsidP="00276EFE">
      <w:pPr>
        <w:pStyle w:val="Textkrper"/>
      </w:pPr>
      <w:r w:rsidRPr="00DE3B87">
        <w:t>Am Fraunhofer</w:t>
      </w:r>
      <w:r w:rsidR="00774B3F">
        <w:t>-Institut für Lasertechnik</w:t>
      </w:r>
      <w:r w:rsidRPr="00DE3B87">
        <w:t xml:space="preserve"> ILT ist ein offline Programmiersystem für </w:t>
      </w:r>
      <w:proofErr w:type="gramStart"/>
      <w:r w:rsidRPr="00DE3B87">
        <w:t xml:space="preserve">das </w:t>
      </w:r>
      <w:proofErr w:type="spellStart"/>
      <w:r w:rsidRPr="00DE3B87">
        <w:t>Laserauftragschweißen</w:t>
      </w:r>
      <w:proofErr w:type="spellEnd"/>
      <w:proofErr w:type="gramEnd"/>
      <w:r w:rsidRPr="00DE3B87">
        <w:t xml:space="preserve"> en</w:t>
      </w:r>
      <w:r w:rsidR="008A7F39">
        <w:t>t</w:t>
      </w:r>
      <w:r w:rsidR="004735EC">
        <w:t>wickelt worden. Das Programm LMD</w:t>
      </w:r>
      <w:r w:rsidR="008A7F39">
        <w:t xml:space="preserve"> </w:t>
      </w:r>
      <w:r w:rsidRPr="00DE3B87">
        <w:t>Cam3D versetzt Prozessentwickler und Anwender in die Lage, auch für komplexe Schweißaufgaben mit nicht Standard-Schweißstrategien zeitnah Werkzeugbahnen zu erzeugen. Die Bahnen können in einer Simulation auf Kollision geprüft und als Maschinencode ausgegeben werden.</w:t>
      </w:r>
      <w:r w:rsidR="004735EC">
        <w:t xml:space="preserve"> LMD</w:t>
      </w:r>
      <w:r w:rsidR="008A7F39">
        <w:t xml:space="preserve"> </w:t>
      </w:r>
      <w:r w:rsidR="00774B3F">
        <w:t xml:space="preserve">Cam3D wird erstmals auf der </w:t>
      </w:r>
      <w:proofErr w:type="spellStart"/>
      <w:r w:rsidR="00774B3F">
        <w:t>EuroMold</w:t>
      </w:r>
      <w:proofErr w:type="spellEnd"/>
      <w:r w:rsidR="00774B3F">
        <w:t xml:space="preserve"> vom 27.-30. November 2012 in Frankfurt auf dem Fraunhofer-Gemeinschaftsstand, Halle 11- C66a, vorgestellt.</w:t>
      </w:r>
    </w:p>
    <w:p w:rsidR="00276EFE" w:rsidRPr="00DE3B87" w:rsidRDefault="00276EFE" w:rsidP="00276EFE">
      <w:pPr>
        <w:pStyle w:val="Textkrper"/>
      </w:pPr>
    </w:p>
    <w:p w:rsidR="00276EFE" w:rsidRPr="00DE3B87" w:rsidRDefault="00276EFE" w:rsidP="00276EFE">
      <w:r w:rsidRPr="00DE3B87">
        <w:t xml:space="preserve">Das </w:t>
      </w:r>
      <w:proofErr w:type="spellStart"/>
      <w:r w:rsidRPr="00DE3B87">
        <w:t>Laserauftragschweißen</w:t>
      </w:r>
      <w:proofErr w:type="spellEnd"/>
      <w:r w:rsidRPr="00DE3B87">
        <w:t xml:space="preserve"> (LA) zeichnet sich im Vergleich zu konventionellen Verfahren durch einen geringen Wärmeeintrag und Verzug aus. Dies, die hohe Prozessgenauigkeit und das Potential zur Automatisierung haben dazu geführt, dass das LA zunehmend an Bedeutung als Reparatur- bzw. generatives Verfahren in der Industrie gewonnen hat.</w:t>
      </w:r>
    </w:p>
    <w:p w:rsidR="00276EFE" w:rsidRPr="00DE3B87" w:rsidRDefault="00276EFE" w:rsidP="00276EFE"/>
    <w:p w:rsidR="00612AFD" w:rsidRPr="00DE3B87" w:rsidRDefault="00612AFD" w:rsidP="00276EFE"/>
    <w:p w:rsidR="00276EFE" w:rsidRPr="00DE3B87" w:rsidRDefault="00276EFE" w:rsidP="00276EFE">
      <w:pPr>
        <w:spacing w:before="100" w:beforeAutospacing="1" w:after="100" w:afterAutospacing="1"/>
        <w:rPr>
          <w:b/>
        </w:rPr>
      </w:pPr>
      <w:r w:rsidRPr="00DE3B87">
        <w:rPr>
          <w:b/>
        </w:rPr>
        <w:t>Bahnplanung</w:t>
      </w:r>
    </w:p>
    <w:p w:rsidR="00612AFD" w:rsidRPr="00DE3B87" w:rsidRDefault="00612AFD" w:rsidP="00276EFE">
      <w:pPr>
        <w:spacing w:before="100" w:beforeAutospacing="1" w:after="100" w:afterAutospacing="1"/>
        <w:rPr>
          <w:b/>
        </w:rPr>
      </w:pPr>
    </w:p>
    <w:p w:rsidR="00276EFE" w:rsidRPr="00DE3B87" w:rsidRDefault="00276EFE" w:rsidP="00276EFE">
      <w:pPr>
        <w:spacing w:before="100" w:beforeAutospacing="1" w:after="100" w:afterAutospacing="1"/>
      </w:pPr>
      <w:r w:rsidRPr="00DE3B87">
        <w:t xml:space="preserve">Für den generativen Aufbau eines Bauteils mit LA wird das CAD Modell des Bauteils in Aufbaurichtung in Lagen zerlegt. Diese werden dann je nach Strategiewahl mit äquidistanten Werkzeugbahnen </w:t>
      </w:r>
      <w:r w:rsidR="00FC5614" w:rsidRPr="00DE3B87">
        <w:t xml:space="preserve">oder parallelen Bahnen, die auf die Lagenfläche projiziert werden, </w:t>
      </w:r>
      <w:r w:rsidRPr="00DE3B87">
        <w:t>ausgefüllt.</w:t>
      </w:r>
      <w:r w:rsidR="00612AFD" w:rsidRPr="00DE3B87">
        <w:t xml:space="preserve"> </w:t>
      </w:r>
      <w:r w:rsidRPr="00DE3B87">
        <w:t xml:space="preserve">Bei der Reparatur von </w:t>
      </w:r>
      <w:r w:rsidR="00612AFD" w:rsidRPr="00DE3B87">
        <w:t>b</w:t>
      </w:r>
      <w:r w:rsidRPr="00DE3B87">
        <w:t xml:space="preserve">etriebsbeanspruchten Bauteilen wird von der </w:t>
      </w:r>
      <w:proofErr w:type="spellStart"/>
      <w:r w:rsidRPr="00DE3B87">
        <w:t>Istgeometrie</w:t>
      </w:r>
      <w:proofErr w:type="spellEnd"/>
      <w:r w:rsidRPr="00DE3B87">
        <w:t xml:space="preserve"> mit einem Laserlinienscanner zunächst eine Punktewolke aufgenommen und aus dieser über Reverse Engineering ein Flächenmodell erstellt. Über einen </w:t>
      </w:r>
      <w:proofErr w:type="spellStart"/>
      <w:r w:rsidRPr="00DE3B87">
        <w:t>best</w:t>
      </w:r>
      <w:proofErr w:type="spellEnd"/>
      <w:r w:rsidRPr="00DE3B87">
        <w:t xml:space="preserve"> fit der </w:t>
      </w:r>
      <w:proofErr w:type="spellStart"/>
      <w:r w:rsidRPr="00DE3B87">
        <w:t>Istgeometrie</w:t>
      </w:r>
      <w:proofErr w:type="spellEnd"/>
      <w:r w:rsidRPr="00DE3B87">
        <w:t xml:space="preserve"> an das CAD Modell des Bauteils wird das Defektvolumen bestimmt und dieses mit LA aufgebaut.</w:t>
      </w:r>
    </w:p>
    <w:p w:rsidR="00612AFD" w:rsidRPr="00DE3B87" w:rsidRDefault="00612AFD" w:rsidP="00276EFE">
      <w:pPr>
        <w:spacing w:before="100" w:beforeAutospacing="1" w:after="100" w:afterAutospacing="1"/>
      </w:pPr>
    </w:p>
    <w:p w:rsidR="00612AFD" w:rsidRPr="00DE3B87" w:rsidRDefault="00612AFD" w:rsidP="00276EFE">
      <w:pPr>
        <w:spacing w:before="100" w:beforeAutospacing="1" w:after="100" w:afterAutospacing="1"/>
      </w:pPr>
    </w:p>
    <w:p w:rsidR="00276EFE" w:rsidRPr="00DE3B87" w:rsidRDefault="00276EFE" w:rsidP="00276EFE">
      <w:pPr>
        <w:spacing w:before="100" w:beforeAutospacing="1" w:after="100" w:afterAutospacing="1"/>
        <w:rPr>
          <w:b/>
        </w:rPr>
      </w:pPr>
      <w:r w:rsidRPr="00DE3B87">
        <w:rPr>
          <w:b/>
        </w:rPr>
        <w:t>Funktionalitäten</w:t>
      </w:r>
    </w:p>
    <w:p w:rsidR="00612AFD" w:rsidRPr="00DE3B87" w:rsidRDefault="00612AFD" w:rsidP="00276EFE">
      <w:pPr>
        <w:spacing w:before="100" w:beforeAutospacing="1" w:after="100" w:afterAutospacing="1"/>
        <w:rPr>
          <w:b/>
        </w:rPr>
      </w:pPr>
    </w:p>
    <w:p w:rsidR="00276EFE" w:rsidRPr="00DE3B87" w:rsidRDefault="00276EFE" w:rsidP="00276EFE">
      <w:pPr>
        <w:spacing w:before="100" w:beforeAutospacing="1" w:after="100" w:afterAutospacing="1"/>
      </w:pPr>
      <w:r w:rsidRPr="00DE3B87">
        <w:t>Für die Schweißstrategie stellt L</w:t>
      </w:r>
      <w:r w:rsidR="004735EC">
        <w:t>MD</w:t>
      </w:r>
      <w:r w:rsidR="008A7F39">
        <w:t xml:space="preserve"> </w:t>
      </w:r>
      <w:r w:rsidRPr="00DE3B87">
        <w:t xml:space="preserve">Cam3D Funktionalitäten zur Verfügung, mit der die Schweißreihenfolge und Schweißrichtung einzelner Bahnen modifiziert und die Laserleistung und </w:t>
      </w:r>
      <w:proofErr w:type="spellStart"/>
      <w:r w:rsidRPr="00DE3B87">
        <w:t>Verfahrgeschwindigkeit</w:t>
      </w:r>
      <w:proofErr w:type="spellEnd"/>
      <w:r w:rsidRPr="00DE3B87">
        <w:t xml:space="preserve"> wegabhängig auf den einzelnen Werkzeugbahnen festgelegt werden können. Der Anwender kann beim Ausfüllen der </w:t>
      </w:r>
      <w:r w:rsidRPr="00DE3B87">
        <w:lastRenderedPageBreak/>
        <w:t>Lagen mit Werkzeugbahnen zwischen äquidistanten Bahnen und parallelen Bahnen, die auf die Lagenfläche projiziert werden</w:t>
      </w:r>
      <w:r w:rsidR="00F818EC">
        <w:t>, wählen</w:t>
      </w:r>
      <w:r w:rsidRPr="00DE3B87">
        <w:t xml:space="preserve">. Die Bahnen werden an der </w:t>
      </w:r>
      <w:proofErr w:type="spellStart"/>
      <w:r w:rsidRPr="00DE3B87">
        <w:t>Berandungslinie</w:t>
      </w:r>
      <w:proofErr w:type="spellEnd"/>
      <w:r w:rsidRPr="00DE3B87">
        <w:t xml:space="preserve"> für den Defektbereich automatisch getrimmt. Bei der Bahnplanung wird für die abschließende spanende Nachbearbeitung ein Übermaß eingepflegt.</w:t>
      </w:r>
    </w:p>
    <w:p w:rsidR="00276EFE" w:rsidRPr="00DE3B87" w:rsidRDefault="00276EFE" w:rsidP="00276EFE">
      <w:pPr>
        <w:spacing w:before="100" w:beforeAutospacing="1" w:after="100" w:afterAutospacing="1"/>
      </w:pPr>
      <w:r w:rsidRPr="00DE3B87">
        <w:t>Für die Bahnplanung bei der generativen Fertigung von Turbinenbauteilen steht ein eigens dazu entwickeltes Modul zur Verfügung.</w:t>
      </w:r>
      <w:r w:rsidR="00FC5614" w:rsidRPr="00DE3B87">
        <w:t xml:space="preserve"> Aufgrund seiner modularen Struktur kann das Programm nach Bedarf </w:t>
      </w:r>
      <w:r w:rsidR="00201165" w:rsidRPr="00DE3B87">
        <w:t xml:space="preserve">für die verschiedensten Anwendungen </w:t>
      </w:r>
      <w:r w:rsidR="00FC5614" w:rsidRPr="00DE3B87">
        <w:t>durch weitere Module ergänzt werden.</w:t>
      </w:r>
    </w:p>
    <w:p w:rsidR="00612AFD" w:rsidRPr="00DE3B87" w:rsidRDefault="00612AFD" w:rsidP="00276EFE">
      <w:pPr>
        <w:spacing w:before="100" w:beforeAutospacing="1" w:after="100" w:afterAutospacing="1"/>
      </w:pPr>
    </w:p>
    <w:p w:rsidR="00276EFE" w:rsidRPr="00DE3B87" w:rsidRDefault="00276EFE" w:rsidP="00276EFE">
      <w:pPr>
        <w:pStyle w:val="berschrift2"/>
        <w:spacing w:before="100" w:beforeAutospacing="1" w:after="100" w:afterAutospacing="1" w:line="240" w:lineRule="auto"/>
        <w:rPr>
          <w:bCs/>
        </w:rPr>
      </w:pPr>
      <w:r w:rsidRPr="00DE3B87">
        <w:rPr>
          <w:bCs/>
        </w:rPr>
        <w:t>Kollisionsprüfung</w:t>
      </w:r>
    </w:p>
    <w:p w:rsidR="00276EFE" w:rsidRPr="00DE3B87" w:rsidRDefault="004735EC" w:rsidP="00276EFE">
      <w:pPr>
        <w:spacing w:before="100" w:beforeAutospacing="1" w:after="100" w:afterAutospacing="1"/>
      </w:pPr>
      <w:r>
        <w:t>LMD</w:t>
      </w:r>
      <w:r w:rsidR="008A7F39">
        <w:t xml:space="preserve"> </w:t>
      </w:r>
      <w:r w:rsidR="00276EFE" w:rsidRPr="00DE3B87">
        <w:t>Cam3D ist mit einem Simulationstool ausgestattet, mit dem vorab die geplante Bearbeitung auf Kollision zwischen Laserbearbeitungskopf und Bauteil geprüft werden kann.</w:t>
      </w:r>
      <w:r w:rsidR="00612AFD" w:rsidRPr="00DE3B87">
        <w:t xml:space="preserve"> </w:t>
      </w:r>
      <w:r w:rsidR="00276EFE" w:rsidRPr="00DE3B87">
        <w:t xml:space="preserve">Die Erstellung des Maschinencodes wird mit einem für die verschiedenen Anlagen hinterlegten Postprozessor umgesetzt. </w:t>
      </w:r>
    </w:p>
    <w:p w:rsidR="00612AFD" w:rsidRPr="00DE3B87" w:rsidRDefault="00612AFD" w:rsidP="00276EFE">
      <w:pPr>
        <w:spacing w:before="100" w:beforeAutospacing="1" w:after="100" w:afterAutospacing="1"/>
      </w:pPr>
    </w:p>
    <w:p w:rsidR="00612AFD" w:rsidRPr="00DE3B87" w:rsidRDefault="00612AFD" w:rsidP="00276EFE">
      <w:pPr>
        <w:spacing w:before="100" w:beforeAutospacing="1" w:after="100" w:afterAutospacing="1"/>
      </w:pPr>
    </w:p>
    <w:p w:rsidR="00276EFE" w:rsidRPr="00DE3B87" w:rsidRDefault="00276EFE" w:rsidP="00276EFE">
      <w:pPr>
        <w:spacing w:before="100" w:beforeAutospacing="1" w:after="100" w:afterAutospacing="1"/>
        <w:rPr>
          <w:b/>
        </w:rPr>
      </w:pPr>
      <w:proofErr w:type="spellStart"/>
      <w:r w:rsidRPr="00DE3B87">
        <w:rPr>
          <w:b/>
        </w:rPr>
        <w:t>Modularität</w:t>
      </w:r>
      <w:proofErr w:type="spellEnd"/>
    </w:p>
    <w:p w:rsidR="00612AFD" w:rsidRPr="00DE3B87" w:rsidRDefault="00612AFD" w:rsidP="00276EFE">
      <w:pPr>
        <w:spacing w:before="100" w:beforeAutospacing="1" w:after="100" w:afterAutospacing="1"/>
        <w:rPr>
          <w:b/>
        </w:rPr>
      </w:pPr>
    </w:p>
    <w:p w:rsidR="00276EFE" w:rsidRPr="00DE3B87" w:rsidRDefault="004735EC" w:rsidP="00276EFE">
      <w:pPr>
        <w:spacing w:before="100" w:beforeAutospacing="1" w:after="100" w:afterAutospacing="1"/>
      </w:pPr>
      <w:r>
        <w:t>LMD</w:t>
      </w:r>
      <w:r w:rsidR="008A7F39">
        <w:t xml:space="preserve"> </w:t>
      </w:r>
      <w:r w:rsidR="00276EFE" w:rsidRPr="00DE3B87">
        <w:t>Cam3D ist als CAM Modul für LA von seinen Funktionalitäten so ausgelegt, dass der Prozessentwickler und Anwender auch für komplexe Sch</w:t>
      </w:r>
      <w:r w:rsidR="00F818EC">
        <w:t>weißaufgaben mit nicht Standard-</w:t>
      </w:r>
      <w:r w:rsidR="00276EFE" w:rsidRPr="00DE3B87">
        <w:t>Schweißstrategien zeitnah Schweißbahnen erzeugen kann. Der modulare Aufbau des Programms gestattet die Integration weiterer Anwender spezifischer Schweißstrategien. Zurzeit existiert am Fraunhofer ILT in Aachen ein Prototyp</w:t>
      </w:r>
      <w:r w:rsidR="00612AFD" w:rsidRPr="00DE3B87">
        <w:t xml:space="preserve"> des CAM Programms, das seit circa</w:t>
      </w:r>
      <w:r w:rsidR="00276EFE" w:rsidRPr="00DE3B87">
        <w:t xml:space="preserve"> zwei Jahren von den Mitarbeitern für das LA intensiv genutzt und kontinuierlich weiter entwickelt wird.</w:t>
      </w:r>
    </w:p>
    <w:p w:rsidR="00276EFE" w:rsidRPr="00DE3B87" w:rsidRDefault="00276EFE" w:rsidP="00276EFE">
      <w:pPr>
        <w:spacing w:before="100" w:beforeAutospacing="1" w:after="100" w:afterAutospacing="1"/>
      </w:pPr>
      <w:bookmarkStart w:id="4" w:name="_GoBack"/>
      <w:bookmarkEnd w:id="4"/>
    </w:p>
    <w:p w:rsidR="00DD5FCE" w:rsidRPr="00DE3B87" w:rsidRDefault="00DD5FCE" w:rsidP="00276EFE">
      <w:pPr>
        <w:spacing w:before="100" w:beforeAutospacing="1" w:after="100" w:afterAutospacing="1"/>
      </w:pPr>
    </w:p>
    <w:tbl>
      <w:tblPr>
        <w:tblW w:w="7470" w:type="dxa"/>
        <w:tblLayout w:type="fixed"/>
        <w:tblCellMar>
          <w:left w:w="70" w:type="dxa"/>
          <w:right w:w="70" w:type="dxa"/>
        </w:tblCellMar>
        <w:tblLook w:val="0000" w:firstRow="0" w:lastRow="0" w:firstColumn="0" w:lastColumn="0" w:noHBand="0" w:noVBand="0"/>
      </w:tblPr>
      <w:tblGrid>
        <w:gridCol w:w="5131"/>
        <w:gridCol w:w="2339"/>
      </w:tblGrid>
      <w:tr w:rsidR="00DD5FCE" w:rsidRPr="00DE3B87" w:rsidTr="00DD5FCE">
        <w:trPr>
          <w:trHeight w:val="3478"/>
        </w:trPr>
        <w:tc>
          <w:tcPr>
            <w:tcW w:w="5131" w:type="dxa"/>
          </w:tcPr>
          <w:p w:rsidR="00DD5FCE" w:rsidRPr="00DE3B87" w:rsidRDefault="00DD5FCE" w:rsidP="00276EFE">
            <w:pPr>
              <w:spacing w:before="100" w:beforeAutospacing="1" w:after="100" w:afterAutospacing="1"/>
            </w:pPr>
            <w:r w:rsidRPr="00DE3B87">
              <w:rPr>
                <w:noProof/>
              </w:rPr>
              <w:drawing>
                <wp:anchor distT="0" distB="0" distL="0" distR="0" simplePos="0" relativeHeight="251658240" behindDoc="0" locked="1" layoutInCell="0" allowOverlap="1" wp14:anchorId="08FC5C7A" wp14:editId="54746001">
                  <wp:simplePos x="0" y="0"/>
                  <wp:positionH relativeFrom="column">
                    <wp:align>left</wp:align>
                  </wp:positionH>
                  <wp:positionV relativeFrom="line">
                    <wp:align>top</wp:align>
                  </wp:positionV>
                  <wp:extent cx="3111335" cy="2208810"/>
                  <wp:effectExtent l="0" t="0" r="0" b="1270"/>
                  <wp:wrapNone/>
                  <wp:docPr id="1" name="Grafik 1" descr="#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esse\1_Pressemitteilungen\Pressemitteilungen 2012\18_LaCam3D\PM_CAM-System_zum_Laserauftragschweißen_EuroMold_2012\PM_CAM-System_zum_Laserauftragschweißen_EuroMold_2012_Bild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1335" cy="22088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39" w:type="dxa"/>
          </w:tcPr>
          <w:p w:rsidR="00DD5FCE" w:rsidRPr="00DE3B87" w:rsidRDefault="00FC5614" w:rsidP="00DD5FCE">
            <w:pPr>
              <w:pStyle w:val="Bildunterschrift"/>
            </w:pPr>
            <w:r w:rsidRPr="00DE3B87">
              <w:t xml:space="preserve">Bild 1: </w:t>
            </w:r>
            <w:r w:rsidRPr="00DE3B87">
              <w:br/>
              <w:t>Digitalisierung d</w:t>
            </w:r>
            <w:r w:rsidR="00DD5FCE" w:rsidRPr="00DE3B87">
              <w:t>e</w:t>
            </w:r>
            <w:r w:rsidRPr="00DE3B87">
              <w:t>r</w:t>
            </w:r>
            <w:r w:rsidR="00DD5FCE" w:rsidRPr="00DE3B87">
              <w:t xml:space="preserve"> Werkstückoberfläche mit dem integrierten Laserlinienscanner.</w:t>
            </w:r>
            <w:r w:rsidR="00DD5FCE" w:rsidRPr="00DE3B87">
              <w:br/>
              <w:t xml:space="preserve">Bildquelle: </w:t>
            </w:r>
            <w:r w:rsidR="00DD5FCE" w:rsidRPr="00DE3B87">
              <w:br/>
              <w:t>Fraunhofer ILT.</w:t>
            </w:r>
          </w:p>
          <w:p w:rsidR="00DD5FCE" w:rsidRPr="00DE3B87" w:rsidRDefault="00DD5FCE" w:rsidP="00DD5FCE">
            <w:pPr>
              <w:pStyle w:val="Bildunterschrift"/>
            </w:pPr>
          </w:p>
        </w:tc>
      </w:tr>
    </w:tbl>
    <w:p w:rsidR="00DD5FCE" w:rsidRPr="00DE3B87" w:rsidRDefault="00DD5FCE" w:rsidP="00276EFE">
      <w:pPr>
        <w:spacing w:before="100" w:beforeAutospacing="1" w:after="100" w:afterAutospacing="1"/>
      </w:pPr>
    </w:p>
    <w:p w:rsidR="00DD5FCE" w:rsidRPr="00DE3B87" w:rsidRDefault="00DD5FCE" w:rsidP="00276EFE">
      <w:pPr>
        <w:spacing w:before="100" w:beforeAutospacing="1" w:after="100" w:afterAutospacing="1"/>
      </w:pPr>
    </w:p>
    <w:p w:rsidR="00612AFD" w:rsidRPr="00DE3B87" w:rsidRDefault="00612AFD" w:rsidP="00276EFE">
      <w:pPr>
        <w:spacing w:before="100" w:beforeAutospacing="1" w:after="100" w:afterAutospacing="1"/>
      </w:pPr>
    </w:p>
    <w:tbl>
      <w:tblPr>
        <w:tblW w:w="7470" w:type="dxa"/>
        <w:tblLayout w:type="fixed"/>
        <w:tblCellMar>
          <w:left w:w="70" w:type="dxa"/>
          <w:right w:w="70" w:type="dxa"/>
        </w:tblCellMar>
        <w:tblLook w:val="0000" w:firstRow="0" w:lastRow="0" w:firstColumn="0" w:lastColumn="0" w:noHBand="0" w:noVBand="0"/>
      </w:tblPr>
      <w:tblGrid>
        <w:gridCol w:w="5131"/>
        <w:gridCol w:w="2339"/>
      </w:tblGrid>
      <w:tr w:rsidR="00DD5FCE" w:rsidRPr="00DE3B87" w:rsidTr="00DD5FCE">
        <w:trPr>
          <w:trHeight w:val="3300"/>
        </w:trPr>
        <w:tc>
          <w:tcPr>
            <w:tcW w:w="5131" w:type="dxa"/>
          </w:tcPr>
          <w:p w:rsidR="00DD5FCE" w:rsidRPr="00DE3B87" w:rsidRDefault="00DD5FCE" w:rsidP="00276EFE">
            <w:pPr>
              <w:spacing w:before="100" w:beforeAutospacing="1" w:after="100" w:afterAutospacing="1"/>
            </w:pPr>
            <w:r w:rsidRPr="00DE3B87">
              <w:rPr>
                <w:noProof/>
              </w:rPr>
              <w:drawing>
                <wp:anchor distT="0" distB="0" distL="0" distR="0" simplePos="0" relativeHeight="251659264" behindDoc="0" locked="1" layoutInCell="0" allowOverlap="1" wp14:anchorId="0F93DC3C" wp14:editId="3674A36B">
                  <wp:simplePos x="0" y="0"/>
                  <wp:positionH relativeFrom="column">
                    <wp:align>left</wp:align>
                  </wp:positionH>
                  <wp:positionV relativeFrom="line">
                    <wp:align>top</wp:align>
                  </wp:positionV>
                  <wp:extent cx="3111335" cy="2095995"/>
                  <wp:effectExtent l="0" t="0" r="0" b="0"/>
                  <wp:wrapNone/>
                  <wp:docPr id="3" name="Grafik 3" descr="#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resse\1_Pressemitteilungen\Pressemitteilungen 2012\18_LaCam3D\PM_CAM-System_zum_Laserauftragschweißen_EuroMold_2012\PM_CAM-System_zum_Laserauftragschweißen_EuroMold_2012_Bild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1335" cy="20959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39" w:type="dxa"/>
          </w:tcPr>
          <w:p w:rsidR="00DD5FCE" w:rsidRPr="00DE3B87" w:rsidRDefault="004735EC" w:rsidP="00DD5FCE">
            <w:pPr>
              <w:pStyle w:val="Bildunterschrift"/>
            </w:pPr>
            <w:r>
              <w:t>Bild 2:</w:t>
            </w:r>
            <w:r>
              <w:br/>
              <w:t>Die Software LMD</w:t>
            </w:r>
            <w:r w:rsidR="008A7F39">
              <w:t xml:space="preserve"> </w:t>
            </w:r>
            <w:r w:rsidR="00DD5FCE" w:rsidRPr="00DE3B87">
              <w:t xml:space="preserve">Cam3D bietet umfangreiche Möglichkeiten zur Programmierung der Schweißbahnen. Im Bild wird aus der </w:t>
            </w:r>
            <w:proofErr w:type="spellStart"/>
            <w:r w:rsidR="00DD5FCE" w:rsidRPr="00DE3B87">
              <w:t>Berandungslinie</w:t>
            </w:r>
            <w:proofErr w:type="spellEnd"/>
            <w:r w:rsidR="00DD5FCE" w:rsidRPr="00DE3B87">
              <w:t xml:space="preserve"> des Schweißbereichs (blau) und der Startlinie (rot) eine äquidistante Linienschar auf der Freiformfläche abgeleitet.</w:t>
            </w:r>
            <w:r w:rsidR="00DD5FCE" w:rsidRPr="00DE3B87">
              <w:br/>
              <w:t xml:space="preserve">Bildquelle: </w:t>
            </w:r>
            <w:r w:rsidR="00DD5FCE" w:rsidRPr="00DE3B87">
              <w:br/>
              <w:t>Fraunhofer ILT.</w:t>
            </w:r>
          </w:p>
          <w:p w:rsidR="00DD5FCE" w:rsidRPr="00DE3B87" w:rsidRDefault="00DD5FCE" w:rsidP="00DD5FCE">
            <w:pPr>
              <w:pStyle w:val="Bildunterschrift"/>
            </w:pPr>
          </w:p>
        </w:tc>
      </w:tr>
    </w:tbl>
    <w:p w:rsidR="00DD5FCE" w:rsidRPr="00DE3B87" w:rsidRDefault="00DD5FCE" w:rsidP="00276EFE">
      <w:pPr>
        <w:spacing w:before="100" w:beforeAutospacing="1" w:after="100" w:afterAutospacing="1"/>
      </w:pPr>
    </w:p>
    <w:p w:rsidR="00DD5FCE" w:rsidRPr="00DE3B87" w:rsidRDefault="00DD5FCE" w:rsidP="00276EFE">
      <w:pPr>
        <w:spacing w:before="100" w:beforeAutospacing="1" w:after="100" w:afterAutospacing="1"/>
      </w:pPr>
    </w:p>
    <w:p w:rsidR="00276EFE" w:rsidRPr="00DE3B87" w:rsidRDefault="00276EFE" w:rsidP="00276EFE"/>
    <w:p w:rsidR="00F62DD6" w:rsidRPr="00DE3B87" w:rsidRDefault="00F62DD6" w:rsidP="00744E85"/>
    <w:tbl>
      <w:tblPr>
        <w:tblpPr w:vertAnchor="page" w:tblpYSpec="bottom"/>
        <w:tblW w:w="10065" w:type="dxa"/>
        <w:shd w:val="clear" w:color="auto" w:fill="FFFFFF"/>
        <w:tblCellMar>
          <w:left w:w="0" w:type="dxa"/>
          <w:right w:w="0" w:type="dxa"/>
        </w:tblCellMar>
        <w:tblLook w:val="04A0" w:firstRow="1" w:lastRow="0" w:firstColumn="1" w:lastColumn="0" w:noHBand="0" w:noVBand="1"/>
      </w:tblPr>
      <w:tblGrid>
        <w:gridCol w:w="10065"/>
      </w:tblGrid>
      <w:tr w:rsidR="00CF79EF" w:rsidRPr="00DE3B87" w:rsidTr="00CC56A3">
        <w:trPr>
          <w:cantSplit/>
        </w:trPr>
        <w:tc>
          <w:tcPr>
            <w:tcW w:w="10065" w:type="dxa"/>
            <w:shd w:val="clear" w:color="auto" w:fill="FFFFFF"/>
            <w:tcMar>
              <w:top w:w="0" w:type="dxa"/>
              <w:bottom w:w="510" w:type="dxa"/>
              <w:right w:w="2569" w:type="dxa"/>
            </w:tcMar>
          </w:tcPr>
          <w:p w:rsidR="00197FAE" w:rsidRPr="00DE3B87" w:rsidRDefault="00CF79EF" w:rsidP="00CC56A3">
            <w:pPr>
              <w:pStyle w:val="Fuzeile"/>
            </w:pPr>
            <w:r w:rsidRPr="00DE3B87">
              <w:t xml:space="preserve">Die </w:t>
            </w:r>
            <w:r w:rsidRPr="00DE3B87">
              <w:rPr>
                <w:rStyle w:val="FuzeilefettZchn"/>
              </w:rPr>
              <w:t>Fraunhofer-Gesellschaft</w:t>
            </w:r>
            <w:r w:rsidRPr="00DE3B87">
              <w:t xml:space="preserve"> ist die führende Organisation für angewandte Forschung in Europa. Unter ihrem Dach arbeiten 60 Institute an </w:t>
            </w:r>
            <w:r w:rsidR="00197FAE" w:rsidRPr="00DE3B87">
              <w:br/>
            </w:r>
            <w:r w:rsidRPr="00DE3B87">
              <w:t xml:space="preserve">Standorten in ganz Deutschland. </w:t>
            </w:r>
            <w:r w:rsidR="00197FAE" w:rsidRPr="00DE3B87">
              <w:t xml:space="preserve">Mehr als 20 000 </w:t>
            </w:r>
            <w:r w:rsidRPr="00DE3B87">
              <w:t xml:space="preserve">Mitarbeiterinnen und Mitarbeiter </w:t>
            </w:r>
            <w:r w:rsidR="00197FAE" w:rsidRPr="00DE3B87">
              <w:t>bearbeiten</w:t>
            </w:r>
            <w:r w:rsidRPr="00DE3B87">
              <w:t xml:space="preserve"> das jährliche Forschungsvolumen von 1,</w:t>
            </w:r>
            <w:r w:rsidR="00197FAE" w:rsidRPr="00DE3B87">
              <w:t>8</w:t>
            </w:r>
            <w:r w:rsidRPr="00DE3B87">
              <w:t xml:space="preserve"> Milliarden Euro. Davon </w:t>
            </w:r>
            <w:r w:rsidR="00197FAE" w:rsidRPr="00DE3B87">
              <w:t xml:space="preserve">fallen 1,5 Milliarden Euro auf den Leistungsbereich Vertragsforschung. Über 70 Prozent dieses Leistungsbereichs erwirtschaftet die </w:t>
            </w:r>
            <w:r w:rsidRPr="00DE3B87">
              <w:t>Fraunhofer-Gesellschaft</w:t>
            </w:r>
            <w:r w:rsidR="00197FAE" w:rsidRPr="00DE3B87">
              <w:t xml:space="preserve"> aus Aufträgen der Industrie und öffentlich finanzierten Forschungsprojekten. Internationale Niederlassungen sorgen für Kontakt zu den wichtigsten gegenwärtigen und zukünftigen Wissenschafts- und Wirtschaftsräumen.</w:t>
            </w:r>
          </w:p>
          <w:p w:rsidR="00CF79EF" w:rsidRPr="00DE3B87" w:rsidRDefault="00CF79EF" w:rsidP="00CC56A3">
            <w:pPr>
              <w:pStyle w:val="Fuzeile"/>
            </w:pPr>
          </w:p>
          <w:p w:rsidR="00CF79EF" w:rsidRPr="00DE3B87" w:rsidRDefault="00CF79EF" w:rsidP="00CC56A3">
            <w:pPr>
              <w:pStyle w:val="Fuzeilefett"/>
            </w:pPr>
            <w:r w:rsidRPr="00DE3B87">
              <w:t>Weitere Ansprechpartner</w:t>
            </w:r>
          </w:p>
          <w:p w:rsidR="00CF79EF" w:rsidRPr="00DE3B87" w:rsidRDefault="000A400B" w:rsidP="00CC56A3">
            <w:pPr>
              <w:pStyle w:val="Fuzeile"/>
            </w:pPr>
            <w:r w:rsidRPr="00DE3B87">
              <w:rPr>
                <w:rStyle w:val="FuzeilefettZchn"/>
              </w:rPr>
              <w:t xml:space="preserve">Dr. Norbert </w:t>
            </w:r>
            <w:proofErr w:type="spellStart"/>
            <w:r w:rsidRPr="00DE3B87">
              <w:rPr>
                <w:rStyle w:val="FuzeilefettZchn"/>
              </w:rPr>
              <w:t>Pirch</w:t>
            </w:r>
            <w:proofErr w:type="spellEnd"/>
            <w:r w:rsidR="009F739C" w:rsidRPr="00DE3B87">
              <w:rPr>
                <w:rStyle w:val="FuzeilefettZchn"/>
              </w:rPr>
              <w:t xml:space="preserve"> </w:t>
            </w:r>
            <w:r w:rsidR="00197FAE" w:rsidRPr="00DE3B87">
              <w:t xml:space="preserve"> </w:t>
            </w:r>
            <w:r w:rsidR="00E07E4A" w:rsidRPr="00DE3B87">
              <w:t>|</w:t>
            </w:r>
            <w:r w:rsidR="00197FAE" w:rsidRPr="00DE3B87">
              <w:t xml:space="preserve"> </w:t>
            </w:r>
            <w:r w:rsidR="00CF79EF" w:rsidRPr="00DE3B87">
              <w:t xml:space="preserve"> </w:t>
            </w:r>
            <w:r w:rsidR="00DD5FCE" w:rsidRPr="00DE3B87">
              <w:t>Kompetenzfeld</w:t>
            </w:r>
            <w:r w:rsidRPr="00DE3B87">
              <w:t xml:space="preserve"> Generative Verfahren und funktionale Schichten</w:t>
            </w:r>
            <w:r w:rsidR="009F739C" w:rsidRPr="00DE3B87">
              <w:t xml:space="preserve">  |  Telefon +49 241 8906</w:t>
            </w:r>
            <w:r w:rsidR="00CF79EF" w:rsidRPr="00DE3B87">
              <w:t>-</w:t>
            </w:r>
            <w:r w:rsidRPr="00DE3B87">
              <w:t>636|  norbert.pirch@il</w:t>
            </w:r>
            <w:r w:rsidR="009F739C" w:rsidRPr="00DE3B87">
              <w:t>t</w:t>
            </w:r>
            <w:r w:rsidR="00197FAE" w:rsidRPr="00DE3B87">
              <w:t>.fraunhofer.de</w:t>
            </w:r>
            <w:r w:rsidR="00CF79EF" w:rsidRPr="00DE3B87">
              <w:t xml:space="preserve"> </w:t>
            </w:r>
            <w:r w:rsidR="00197FAE" w:rsidRPr="00DE3B87">
              <w:t xml:space="preserve"> </w:t>
            </w:r>
            <w:r w:rsidR="00DD5FCE" w:rsidRPr="00DE3B87">
              <w:t xml:space="preserve">|  </w:t>
            </w:r>
            <w:r w:rsidR="00CF79EF" w:rsidRPr="00DE3B87">
              <w:t xml:space="preserve">Fraunhofer-Institut </w:t>
            </w:r>
            <w:r w:rsidR="00612215" w:rsidRPr="00DE3B87">
              <w:t>für Lasertechnik ILT</w:t>
            </w:r>
            <w:r w:rsidR="00CF79EF" w:rsidRPr="00DE3B87">
              <w:t xml:space="preserve">, </w:t>
            </w:r>
            <w:r w:rsidR="00612215" w:rsidRPr="00DE3B87">
              <w:t>Aachen</w:t>
            </w:r>
            <w:r w:rsidR="00E07E4A" w:rsidRPr="00DE3B87">
              <w:t xml:space="preserve"> |</w:t>
            </w:r>
            <w:r w:rsidR="00197FAE" w:rsidRPr="00DE3B87">
              <w:t xml:space="preserve"> </w:t>
            </w:r>
            <w:r w:rsidR="00612215" w:rsidRPr="00DE3B87">
              <w:t xml:space="preserve"> www.ilt.fraunhofer.de</w:t>
            </w:r>
          </w:p>
          <w:p w:rsidR="00612215" w:rsidRPr="00DE3B87" w:rsidRDefault="000A400B" w:rsidP="00CC56A3">
            <w:pPr>
              <w:pStyle w:val="Fuzeile"/>
            </w:pPr>
            <w:r w:rsidRPr="00DE3B87">
              <w:rPr>
                <w:rStyle w:val="FuzeilefettZchn"/>
              </w:rPr>
              <w:t xml:space="preserve">Dipl.-Phys. John </w:t>
            </w:r>
            <w:proofErr w:type="spellStart"/>
            <w:r w:rsidRPr="00DE3B87">
              <w:rPr>
                <w:rStyle w:val="FuzeilefettZchn"/>
              </w:rPr>
              <w:t>Flemmer</w:t>
            </w:r>
            <w:proofErr w:type="spellEnd"/>
            <w:r w:rsidR="00612215" w:rsidRPr="00DE3B87">
              <w:rPr>
                <w:rStyle w:val="FuzeilefettZchn"/>
              </w:rPr>
              <w:t xml:space="preserve"> </w:t>
            </w:r>
            <w:r w:rsidR="00E07E4A" w:rsidRPr="00DE3B87">
              <w:t xml:space="preserve"> |</w:t>
            </w:r>
            <w:r w:rsidR="00612215" w:rsidRPr="00DE3B87">
              <w:t xml:space="preserve">  </w:t>
            </w:r>
            <w:r w:rsidRPr="00DE3B87">
              <w:t>Gruppe Polieren</w:t>
            </w:r>
            <w:r w:rsidR="00612215" w:rsidRPr="00DE3B87">
              <w:t xml:space="preserve">  |  Telefon +49 241 8906-</w:t>
            </w:r>
            <w:r w:rsidRPr="00DE3B87">
              <w:t>137</w:t>
            </w:r>
            <w:r w:rsidR="00612215" w:rsidRPr="00DE3B87">
              <w:t xml:space="preserve">  </w:t>
            </w:r>
            <w:r w:rsidR="00E07E4A" w:rsidRPr="00DE3B87">
              <w:t>|</w:t>
            </w:r>
            <w:r w:rsidRPr="00DE3B87">
              <w:t xml:space="preserve">  </w:t>
            </w:r>
            <w:r w:rsidR="00612AFD" w:rsidRPr="00DE3B87">
              <w:t>john.flemmer</w:t>
            </w:r>
            <w:r w:rsidR="00612215" w:rsidRPr="00DE3B87">
              <w:t>@ilt.fraunhofer.de</w:t>
            </w:r>
            <w:r w:rsidR="00612AFD" w:rsidRPr="00DE3B87">
              <w:t xml:space="preserve">  </w:t>
            </w:r>
            <w:r w:rsidR="00612AFD" w:rsidRPr="00DE3B87">
              <w:br/>
            </w:r>
            <w:r w:rsidR="00612215" w:rsidRPr="00DE3B87">
              <w:t>Fraunhofer-Institu</w:t>
            </w:r>
            <w:r w:rsidR="00E07E4A" w:rsidRPr="00DE3B87">
              <w:t>t für Lasertechnik ILT, Aachen |</w:t>
            </w:r>
            <w:r w:rsidR="00612215" w:rsidRPr="00DE3B87">
              <w:t xml:space="preserve">  www.ilt.fraunhofer.de</w:t>
            </w:r>
          </w:p>
          <w:p w:rsidR="00CF79EF" w:rsidRPr="00DE3B87" w:rsidRDefault="00CF79EF" w:rsidP="00CC56A3">
            <w:pPr>
              <w:pStyle w:val="Fuzeile"/>
            </w:pPr>
          </w:p>
        </w:tc>
      </w:tr>
    </w:tbl>
    <w:p w:rsidR="00CF79EF" w:rsidRDefault="00CF79EF" w:rsidP="00687B16">
      <w:pPr>
        <w:pStyle w:val="Fuzeilehinten"/>
        <w:framePr w:w="8893" w:h="252" w:hRule="exact" w:wrap="notBeside" w:vAnchor="page" w:hAnchor="page" w:x="135" w:y="16460"/>
      </w:pPr>
      <w:r w:rsidRPr="00DE3B87">
        <w:t>Dieses Feld, sowie die Tabelle auf der letzten Seite nicht löschen!</w:t>
      </w:r>
    </w:p>
    <w:sectPr w:rsidR="00CF79EF" w:rsidSect="0090449B">
      <w:footerReference w:type="default" r:id="rId15"/>
      <w:footnotePr>
        <w:numRestart w:val="eachPage"/>
      </w:footnotePr>
      <w:type w:val="continuous"/>
      <w:pgSz w:w="11906" w:h="16838" w:code="9"/>
      <w:pgMar w:top="4184" w:right="3158" w:bottom="1701" w:left="1276" w:header="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8EC" w:rsidRDefault="00F818EC">
      <w:r>
        <w:separator/>
      </w:r>
    </w:p>
    <w:p w:rsidR="00F818EC" w:rsidRDefault="00F818EC"/>
    <w:p w:rsidR="00F818EC" w:rsidRDefault="00F818EC"/>
    <w:p w:rsidR="00F818EC" w:rsidRDefault="00F818EC"/>
  </w:endnote>
  <w:endnote w:type="continuationSeparator" w:id="0">
    <w:p w:rsidR="00F818EC" w:rsidRDefault="00F818EC">
      <w:r>
        <w:continuationSeparator/>
      </w:r>
    </w:p>
    <w:p w:rsidR="00F818EC" w:rsidRDefault="00F818EC"/>
    <w:p w:rsidR="00F818EC" w:rsidRDefault="00F818EC"/>
    <w:p w:rsidR="00F818EC" w:rsidRDefault="00F818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rutiger LT Com 45 Light">
    <w:panose1 w:val="020B0303030504020204"/>
    <w:charset w:val="00"/>
    <w:family w:val="swiss"/>
    <w:pitch w:val="variable"/>
    <w:sig w:usb0="800000AF" w:usb1="5000204A" w:usb2="00000000" w:usb3="00000000" w:csb0="0000009B" w:csb1="00000000"/>
  </w:font>
  <w:font w:name="Frutiger LT Com 65 Bold">
    <w:panose1 w:val="020B0803030504020204"/>
    <w:charset w:val="00"/>
    <w:family w:val="swiss"/>
    <w:pitch w:val="variable"/>
    <w:sig w:usb0="800000AF" w:usb1="5000204A" w:usb2="00000000" w:usb3="00000000" w:csb0="0000009B" w:csb1="00000000"/>
  </w:font>
  <w:font w:name="Frutiger LT Com 75 Black">
    <w:panose1 w:val="020B0A03040504030204"/>
    <w:charset w:val="00"/>
    <w:family w:val="swiss"/>
    <w:pitch w:val="variable"/>
    <w:sig w:usb0="800000AF" w:usb1="5000204A" w:usb2="00000000" w:usb3="00000000" w:csb0="0000009B" w:csb1="00000000"/>
  </w:font>
  <w:font w:name="Tahoma">
    <w:panose1 w:val="020B0604030504040204"/>
    <w:charset w:val="00"/>
    <w:family w:val="swiss"/>
    <w:notTrueType/>
    <w:pitch w:val="variable"/>
    <w:sig w:usb0="00000003" w:usb1="00000000" w:usb2="00000000" w:usb3="00000000" w:csb0="00000001" w:csb1="00000000"/>
  </w:font>
  <w:font w:name="Frutiger 45 Light">
    <w:panose1 w:val="020B0300000000000000"/>
    <w:charset w:val="00"/>
    <w:family w:val="swiss"/>
    <w:pitch w:val="variable"/>
    <w:sig w:usb0="80000027"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8EC" w:rsidRDefault="00F818EC" w:rsidP="00955E0B">
    <w:r>
      <w:rPr>
        <w:noProof/>
      </w:rPr>
      <mc:AlternateContent>
        <mc:Choice Requires="wps">
          <w:drawing>
            <wp:anchor distT="0" distB="0" distL="114300" distR="114300" simplePos="0" relativeHeight="251661312" behindDoc="0" locked="1" layoutInCell="1" allowOverlap="1" wp14:anchorId="17C23235" wp14:editId="100CE3F0">
              <wp:simplePos x="0" y="0"/>
              <wp:positionH relativeFrom="margin">
                <wp:posOffset>1270</wp:posOffset>
              </wp:positionH>
              <wp:positionV relativeFrom="page">
                <wp:posOffset>9758045</wp:posOffset>
              </wp:positionV>
              <wp:extent cx="6371590" cy="695960"/>
              <wp:effectExtent l="0" t="0" r="10160" b="889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695960"/>
                      </a:xfrm>
                      <a:prstGeom prst="rect">
                        <a:avLst/>
                      </a:prstGeom>
                      <a:noFill/>
                      <a:ln w="9525">
                        <a:noFill/>
                        <a:miter lim="800000"/>
                        <a:headEnd/>
                        <a:tailEnd/>
                      </a:ln>
                    </wps:spPr>
                    <wps:txbx>
                      <w:txbxContent>
                        <w:p w:rsidR="00F818EC" w:rsidRDefault="00F818EC" w:rsidP="002B1370">
                          <w:pPr>
                            <w:pStyle w:val="Fuzeilefett"/>
                          </w:pPr>
                          <w:r>
                            <w:t>Redaktion</w:t>
                          </w:r>
                        </w:p>
                        <w:p w:rsidR="00F818EC" w:rsidRDefault="00F818EC" w:rsidP="009F739C">
                          <w:pPr>
                            <w:pStyle w:val="Fuzeile"/>
                          </w:pPr>
                          <w:r>
                            <w:rPr>
                              <w:rStyle w:val="FuzeilefettZchn"/>
                            </w:rPr>
                            <w:t>Dipl.-Phys. Axel Bauer</w:t>
                          </w:r>
                          <w:r>
                            <w:rPr>
                              <w:rStyle w:val="FuzeileZchn"/>
                            </w:rPr>
                            <w:t xml:space="preserve">  | Leiter Marketing und Kommunikation  |  </w:t>
                          </w:r>
                          <w:r>
                            <w:t xml:space="preserve">Telefon +49 241 8906-194  |  </w:t>
                          </w:r>
                          <w:r w:rsidRPr="009F739C">
                            <w:t>axel.bauer@ilt.fraunhofer.de</w:t>
                          </w:r>
                        </w:p>
                        <w:p w:rsidR="00F818EC" w:rsidRPr="00CC06C5" w:rsidRDefault="00F818EC" w:rsidP="009F739C">
                          <w:pPr>
                            <w:pStyle w:val="Fuzeile"/>
                          </w:pPr>
                          <w:r w:rsidRPr="00CC06C5">
                            <w:rPr>
                              <w:rStyle w:val="FuzeilefettZchn"/>
                            </w:rPr>
                            <w:t xml:space="preserve">Petra </w:t>
                          </w:r>
                          <w:proofErr w:type="spellStart"/>
                          <w:r w:rsidRPr="00CC06C5">
                            <w:rPr>
                              <w:rStyle w:val="FuzeilefettZchn"/>
                            </w:rPr>
                            <w:t>Nolis</w:t>
                          </w:r>
                          <w:proofErr w:type="spellEnd"/>
                          <w:r w:rsidRPr="00CC06C5">
                            <w:rPr>
                              <w:rStyle w:val="FuzeilefettZchn"/>
                            </w:rPr>
                            <w:t xml:space="preserve"> M.A.</w:t>
                          </w:r>
                          <w:r>
                            <w:t xml:space="preserve">  |  PR-Referentin  |  Telefon +49 241 8906-662  |  petra.nolis@ilt.fraunhofer.de</w:t>
                          </w:r>
                          <w:r>
                            <w:br/>
                          </w:r>
                          <w:r w:rsidRPr="00CC06C5">
                            <w:rPr>
                              <w:rStyle w:val="FuzeileZchn"/>
                            </w:rPr>
                            <w:t>Fraunhofer-Institut für Lasertechnik ILT</w:t>
                          </w:r>
                          <w:r>
                            <w:t xml:space="preserve">  |  Steinbachstraße 15  |  52074 Aachen  |  www.ilt.fraunhofer.de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7" type="#_x0000_t202" style="position:absolute;margin-left:.1pt;margin-top:768.35pt;width:501.7pt;height:5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W3BgIAAOsDAAAOAAAAZHJzL2Uyb0RvYy54bWysU8tu2zAQvBfoPxC815Id2IkF00GaNEWB&#10;9AEk/QCapCyiJJclaUvu13dJ2Y7R3orqQKy03Nmd2dHqdrCG7FWIGhyj00lNiXICpHZbRr+/PL67&#10;oSQm7iQ34BSjBxXp7frtm1XvGzWDDoxUgSCIi03vGe1S8k1VRdEpy+MEvHKYbCFYnvA1bCsZeI/o&#10;1lSzul5UPQTpAwgVI359GJN0XfDbVon0tW2jSsQwirOlcoZybvJZrVe82QbuOy2OY/B/mMJy7bDp&#10;GeqBJ052Qf8FZbUIEKFNEwG2grbVQhUOyGZa/8HmueNeFS4oTvRnmeL/gxVf9t8C0ZLRq/qaEsct&#10;LulFDalVRpJZ1qf3scFrzx4vpuE9DLjnwjX6JxA/InFw33G3VXchQN8pLnG+aa6sLkpHnJhBNv1n&#10;kNiG7xIUoKENNouHchBExz0dzrvBUYjAj4ur6+l8iSmBucVyvlyU5VW8OVX7ENNHBZbkgNGAuy/o&#10;fP8UU56GN6cruZmDR21M2b9xpGd0OZ/NS8FFxuqE9jTaMnpT52c0TCb5wclSnLg2Y4wNjDuyzkRH&#10;ymnYDEXgIklWZAPygDIEGN2Ifw8GHYRflPToREbjzx0PihLzyaGU2banIJyCzSngTmApo4mSMbxP&#10;xd4jxTuUuNWF/Wvn44joqCLK0f3Zspfv5dbrP7r+DQAA//8DAFBLAwQUAAYACAAAACEACv/FX98A&#10;AAALAQAADwAAAGRycy9kb3ducmV2LnhtbEyPwU7DMBBE70j8g7VI3KhNAwZCnKpCcEJCTcOBoxNv&#10;E6vxOsRuG/4e9wS33Z3R7JtiNbuBHXEK1pOC24UAhtR6Y6lT8Fm/3TwCC1GT0YMnVPCDAVbl5UWh&#10;c+NPVOFxGzuWQijkWkEf45hzHtoenQ4LPyIlbecnp2Nap46bSZ9SuBv4UgjJnbaUPvR6xJce2/32&#10;4BSsv6h6td8fzabaVbaunwS9y71S11fz+hlYxDn+meGMn9ChTEyNP5AJbFCwTL50vc/kA7CzLkQm&#10;gTVpkncyA14W/H+H8hcAAP//AwBQSwECLQAUAAYACAAAACEAtoM4kv4AAADhAQAAEwAAAAAAAAAA&#10;AAAAAAAAAAAAW0NvbnRlbnRfVHlwZXNdLnhtbFBLAQItABQABgAIAAAAIQA4/SH/1gAAAJQBAAAL&#10;AAAAAAAAAAAAAAAAAC8BAABfcmVscy8ucmVsc1BLAQItABQABgAIAAAAIQCgTlW3BgIAAOsDAAAO&#10;AAAAAAAAAAAAAAAAAC4CAABkcnMvZTJvRG9jLnhtbFBLAQItABQABgAIAAAAIQAK/8Vf3wAAAAsB&#10;AAAPAAAAAAAAAAAAAAAAAGAEAABkcnMvZG93bnJldi54bWxQSwUGAAAAAAQABADzAAAAbAUAAAAA&#10;" filled="f" stroked="f">
              <v:textbox inset="0,0,0,0">
                <w:txbxContent>
                  <w:p w:rsidR="000A400B" w:rsidRDefault="000A400B" w:rsidP="002B1370">
                    <w:pPr>
                      <w:pStyle w:val="Fuzeilefett"/>
                    </w:pPr>
                    <w:r>
                      <w:t>Redaktion</w:t>
                    </w:r>
                  </w:p>
                  <w:p w:rsidR="000A400B" w:rsidRDefault="000A400B" w:rsidP="009F739C">
                    <w:pPr>
                      <w:pStyle w:val="Fuzeile"/>
                    </w:pPr>
                    <w:r>
                      <w:rPr>
                        <w:rStyle w:val="FuzeilefettZchn"/>
                      </w:rPr>
                      <w:t>Dipl.-Phys. Axel Bauer</w:t>
                    </w:r>
                    <w:r>
                      <w:rPr>
                        <w:rStyle w:val="FuzeileZchn"/>
                      </w:rPr>
                      <w:t xml:space="preserve">  | Leiter Marketing und Kommunikation  |  </w:t>
                    </w:r>
                    <w:r>
                      <w:t xml:space="preserve">Telefon +49 241 8906-194  |  </w:t>
                    </w:r>
                    <w:r w:rsidRPr="009F739C">
                      <w:t>axel.bauer@ilt.fraunhofer.de</w:t>
                    </w:r>
                  </w:p>
                  <w:p w:rsidR="000A400B" w:rsidRPr="00CC06C5" w:rsidRDefault="000A400B" w:rsidP="009F739C">
                    <w:pPr>
                      <w:pStyle w:val="Fuzeile"/>
                    </w:pPr>
                    <w:r w:rsidRPr="00CC06C5">
                      <w:rPr>
                        <w:rStyle w:val="FuzeilefettZchn"/>
                      </w:rPr>
                      <w:t xml:space="preserve">Petra </w:t>
                    </w:r>
                    <w:proofErr w:type="spellStart"/>
                    <w:r w:rsidRPr="00CC06C5">
                      <w:rPr>
                        <w:rStyle w:val="FuzeilefettZchn"/>
                      </w:rPr>
                      <w:t>Nolis</w:t>
                    </w:r>
                    <w:proofErr w:type="spellEnd"/>
                    <w:r w:rsidRPr="00CC06C5">
                      <w:rPr>
                        <w:rStyle w:val="FuzeilefettZchn"/>
                      </w:rPr>
                      <w:t xml:space="preserve"> M.A.</w:t>
                    </w:r>
                    <w:r>
                      <w:t xml:space="preserve">  |  PR-Referentin  |  Telefon +49 241 8906-662  |  petra.nolis@ilt.fraunhofer.de</w:t>
                    </w:r>
                    <w:r>
                      <w:br/>
                    </w:r>
                    <w:r w:rsidRPr="00CC06C5">
                      <w:rPr>
                        <w:rStyle w:val="FuzeileZchn"/>
                      </w:rPr>
                      <w:t>Fraunhofer-Institut für Lasertechnik ILT</w:t>
                    </w:r>
                    <w:r>
                      <w:t xml:space="preserve">  |  Steinbachstraße 15  |  52074 Aachen  |  www.ilt.fraunhofer.de</w:t>
                    </w:r>
                  </w:p>
                </w:txbxContent>
              </v:textbox>
              <w10:wrap anchorx="margin" anchory="page"/>
              <w10:anchorlock/>
            </v:shape>
          </w:pict>
        </mc:Fallback>
      </mc:AlternateContent>
    </w:r>
  </w:p>
  <w:p w:rsidR="00F818EC" w:rsidRDefault="00F818EC" w:rsidP="004C3159">
    <w:bookmarkStart w:id="3" w:name="partnerlogo1"/>
  </w:p>
  <w:bookmarkEnd w:i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8EC" w:rsidRDefault="00F818EC" w:rsidP="00955BE0">
    <w:pPr>
      <w:pStyle w:val="Fuzeile"/>
    </w:pPr>
  </w:p>
  <w:p w:rsidR="00F818EC" w:rsidRDefault="00F818EC" w:rsidP="00955BE0">
    <w:pPr>
      <w:pStyle w:val="Fuzeile"/>
    </w:pPr>
  </w:p>
  <w:p w:rsidR="00F818EC" w:rsidRDefault="00F818EC" w:rsidP="00955BE0">
    <w:pPr>
      <w:pStyle w:val="Fuzeile"/>
    </w:pPr>
  </w:p>
  <w:p w:rsidR="00F818EC" w:rsidRDefault="00F818EC" w:rsidP="00955BE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8EC" w:rsidRDefault="00F818EC"/>
    <w:p w:rsidR="00F818EC" w:rsidRDefault="00F818EC"/>
    <w:p w:rsidR="00F818EC" w:rsidRDefault="00F818EC"/>
    <w:p w:rsidR="00F818EC" w:rsidRDefault="00F818EC"/>
  </w:footnote>
  <w:footnote w:type="continuationSeparator" w:id="0">
    <w:p w:rsidR="00F818EC" w:rsidRDefault="00F818EC">
      <w:r>
        <w:continuationSeparator/>
      </w:r>
    </w:p>
    <w:p w:rsidR="00F818EC" w:rsidRDefault="00F818EC"/>
    <w:p w:rsidR="00F818EC" w:rsidRDefault="00F818EC"/>
    <w:p w:rsidR="00F818EC" w:rsidRDefault="00F818EC"/>
  </w:footnote>
  <w:footnote w:type="continuationNotice" w:id="1">
    <w:p w:rsidR="00F818EC" w:rsidRDefault="00F818EC"/>
    <w:p w:rsidR="00F818EC" w:rsidRDefault="00F818EC"/>
    <w:p w:rsidR="00F818EC" w:rsidRDefault="00F818EC"/>
    <w:p w:rsidR="00F818EC" w:rsidRDefault="00F818E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8EC" w:rsidRDefault="00F818EC" w:rsidP="002210EB">
    <w:pPr>
      <w:framePr w:h="57" w:hRule="exact" w:wrap="auto" w:hAnchor="page" w:x="596"/>
      <w:pBdr>
        <w:top w:val="dashSmallGap" w:sz="4" w:space="1" w:color="auto"/>
      </w:pBdr>
    </w:pPr>
  </w:p>
  <w:p w:rsidR="00F818EC" w:rsidRDefault="00F818EC" w:rsidP="00182C15">
    <w:pPr>
      <w:framePr w:wrap="auto" w:hAnchor="page" w:x="596"/>
    </w:pPr>
    <w:r>
      <w:fldChar w:fldCharType="begin"/>
    </w:r>
    <w:r>
      <w:instrText xml:space="preserve"> STYLEREF  "#Überschrift 1"  \* MERGEFORMAT </w:instrText>
    </w:r>
    <w:r>
      <w:fldChar w:fldCharType="separate"/>
    </w:r>
    <w:r w:rsidR="002836ED">
      <w:rPr>
        <w:b/>
        <w:bCs/>
        <w:noProof/>
      </w:rPr>
      <w:t>Fehler! Verwenden Sie die Registerkarte 'Start', um #Überschrift 1 dem Text zuzuweisen, der hier angezeigt werden soll.</w:t>
    </w:r>
    <w:r>
      <w:rPr>
        <w:b/>
        <w:bCs/>
        <w:noProof/>
      </w:rPr>
      <w:fldChar w:fldCharType="end"/>
    </w:r>
  </w:p>
  <w:p w:rsidR="00F818EC" w:rsidRPr="002210EB" w:rsidRDefault="00F818EC" w:rsidP="002210EB">
    <w:pPr>
      <w:pStyle w:val="Kopfzeile"/>
    </w:pPr>
  </w:p>
  <w:p w:rsidR="00F818EC" w:rsidRDefault="00F818EC"/>
  <w:p w:rsidR="00F818EC" w:rsidRDefault="00F818E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8EC" w:rsidRDefault="00F818EC" w:rsidP="00E37911">
    <w:bookmarkStart w:id="1" w:name="_Toc291581101"/>
    <w:bookmarkStart w:id="2" w:name="_Toc291581128"/>
    <w:r w:rsidRPr="000B01D8">
      <w:rPr>
        <w:rFonts w:eastAsia="Calibri"/>
        <w:noProof/>
        <w:sz w:val="22"/>
        <w:szCs w:val="22"/>
      </w:rPr>
      <w:drawing>
        <wp:anchor distT="0" distB="0" distL="114300" distR="114300" simplePos="0" relativeHeight="251662336" behindDoc="0" locked="0" layoutInCell="1" allowOverlap="1" wp14:anchorId="5927390D" wp14:editId="50C49A23">
          <wp:simplePos x="0" y="0"/>
          <wp:positionH relativeFrom="page">
            <wp:posOffset>4662805</wp:posOffset>
          </wp:positionH>
          <wp:positionV relativeFrom="paragraph">
            <wp:posOffset>594360</wp:posOffset>
          </wp:positionV>
          <wp:extent cx="2167200" cy="594000"/>
          <wp:effectExtent l="0" t="0" r="5080" b="0"/>
          <wp:wrapNone/>
          <wp:docPr id="2" name="Bild 2" descr="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67200" cy="594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818EC" w:rsidRDefault="00F818EC" w:rsidP="00E37911">
    <w:pPr>
      <w:pStyle w:val="LebenderKolumnentitel1"/>
      <w:framePr w:wrap="around"/>
    </w:pPr>
    <w:r w:rsidRPr="00E37911">
      <mc:AlternateContent>
        <mc:Choice Requires="wps">
          <w:drawing>
            <wp:anchor distT="0" distB="0" distL="114300" distR="114300" simplePos="0" relativeHeight="251658240" behindDoc="0" locked="0" layoutInCell="0" allowOverlap="1" wp14:anchorId="215A1891" wp14:editId="186D4314">
              <wp:simplePos x="0" y="0"/>
              <wp:positionH relativeFrom="margin">
                <wp:align>left</wp:align>
              </wp:positionH>
              <wp:positionV relativeFrom="page">
                <wp:posOffset>1742440</wp:posOffset>
              </wp:positionV>
              <wp:extent cx="6372225" cy="457200"/>
              <wp:effectExtent l="0" t="0" r="9525" b="0"/>
              <wp:wrapNone/>
              <wp:docPr id="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8EC" w:rsidRPr="00945714" w:rsidRDefault="00F818EC" w:rsidP="000641BF">
                          <w:pPr>
                            <w:pStyle w:val="Einrichtungszeile"/>
                          </w:pPr>
                          <w:r>
                            <w:t>Fraunhofer-Institut für Lasertechnik ilt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026" type="#_x0000_t202" style="position:absolute;margin-left:0;margin-top:137.2pt;width:501.75pt;height:3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frAIAAKw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A7KI0gLPXqgg0G3ckAR7EGB+k6n4HffgacZ4ACcHVnd3cnyq0ZCrhsidvRGKdk3lFSQYGhv+mdX&#10;RxxtQbb9B1lBILI30gENtWpt9aAeCNAhk8dTc2wyJWzOLxdRFM0wKuEsni2g+y4ESafbndLmHZUt&#10;skaGFTTfoZPDnTY2G5JOLjaYkAXj3AmAi2cb4DjuQGy4as9sFq6fP5Ig2Sw3y9iLo/nGi4M8926K&#10;dezNi3Axyy/z9ToPf9q4YZw2rKqosGEmbYXxn/XuqPJRFSd1aclZZeFsSlrttmuu0IGAtgv3HQty&#10;5uY/T8MVAbi8oBRGcXAbJV4xXy68uIhnXrIIll4QJrfJPIiTOC+eU7pjgv47JdRnOJlBTx2d33IL&#10;3PeaG0lbZmB6cNZmeHlyIqmV4EZUrrWGMD7aZ6Ww6T+VAto9NdoJ1mp0VKsZtgOgWBVvZfUI0lUS&#10;lAX6hJEHRiPVd4x6GB8Z1t/2RFGM+HsB8rezZjLUZGwng4gSrmbYYDSaazPOpH2n2K4B5OmB3cAT&#10;KZhT71MWx4cFI8GROI4vO3PO/53X05Bd/QIAAP//AwBQSwMEFAAGAAgAAAAhADGzFMjdAAAACQEA&#10;AA8AAABkcnMvZG93bnJldi54bWxMjzFPwzAUhHck/oP1kFhQ6yQNAUJeKoRgYaOwdHPjRxJhP0ex&#10;m4T+etwJxtOd7r6rtos1YqLR944R0nUCgrhxuucW4fPjdXUPwgfFWhnHhPBDHrb15UWlSu1mfqdp&#10;F1oRS9iXCqELYSil9E1HVvm1G4ij9+VGq0KUYyv1qOZYbo3MkqSQVvUcFzo10HNHzffuaBGK5WW4&#10;eXugbD41ZuL9KU0DpYjXV8vTI4hAS/gLwxk/okMdmQ7uyNoLgxCPBITsLs9BnO0k2dyCOCBs8iIH&#10;WVfy/4P6FwAA//8DAFBLAQItABQABgAIAAAAIQC2gziS/gAAAOEBAAATAAAAAAAAAAAAAAAAAAAA&#10;AABbQ29udGVudF9UeXBlc10ueG1sUEsBAi0AFAAGAAgAAAAhADj9If/WAAAAlAEAAAsAAAAAAAAA&#10;AAAAAAAALwEAAF9yZWxzLy5yZWxzUEsBAi0AFAAGAAgAAAAhABLr+1+sAgAArAUAAA4AAAAAAAAA&#10;AAAAAAAALgIAAGRycy9lMm9Eb2MueG1sUEsBAi0AFAAGAAgAAAAhADGzFMjdAAAACQEAAA8AAAAA&#10;AAAAAAAAAAAABgUAAGRycy9kb3ducmV2LnhtbFBLBQYAAAAABAAEAPMAAAAQBgAAAAA=&#10;" o:allowincell="f" filled="f" stroked="f">
              <v:textbox style="mso-fit-shape-to-text:t" inset="0,0,0,0">
                <w:txbxContent>
                  <w:p w:rsidR="000A400B" w:rsidRPr="00945714" w:rsidRDefault="000A400B" w:rsidP="000641BF">
                    <w:pPr>
                      <w:pStyle w:val="Einrichtungszeile"/>
                    </w:pPr>
                    <w:r>
                      <w:t>Fraunhofer-Institut für Lasertechnik ilt</w:t>
                    </w:r>
                  </w:p>
                </w:txbxContent>
              </v:textbox>
              <w10:wrap anchorx="margin" anchory="page"/>
            </v:shape>
          </w:pict>
        </mc:Fallback>
      </mc:AlternateContent>
    </w:r>
    <w:bookmarkEnd w:id="1"/>
    <w:bookmarkEnd w:id="2"/>
    <w:r w:rsidRPr="00E37911">
      <w:t>PresseinformatioN</w:t>
    </w:r>
  </w:p>
  <w:p w:rsidR="00F818EC" w:rsidRPr="00205BDB" w:rsidRDefault="004735EC" w:rsidP="00205BDB">
    <w:pPr>
      <w:pStyle w:val="LebenderKolumnentitel2"/>
      <w:framePr w:wrap="around"/>
    </w:pPr>
    <w:sdt>
      <w:sdtPr>
        <w:alias w:val="Kommentare"/>
        <w:tag w:val=""/>
        <w:id w:val="-2084433330"/>
        <w:dataBinding w:prefixMappings="xmlns:ns0='http://purl.org/dc/elements/1.1/' xmlns:ns1='http://schemas.openxmlformats.org/package/2006/metadata/core-properties' " w:xpath="/ns1:coreProperties[1]/ns0:description[1]" w:storeItemID="{6C3C8BC8-F283-45AE-878A-BAB7291924A1}"/>
        <w:text w:multiLine="1"/>
      </w:sdtPr>
      <w:sdtEndPr/>
      <w:sdtContent>
        <w:r w:rsidR="00F818EC">
          <w:t>14. November 2012</w:t>
        </w:r>
      </w:sdtContent>
    </w:sdt>
    <w:r w:rsidR="00F818EC">
      <w:t xml:space="preserve"> || Seite </w:t>
    </w:r>
    <w:r w:rsidR="00F818EC" w:rsidRPr="004A31DD">
      <w:fldChar w:fldCharType="begin"/>
    </w:r>
    <w:r w:rsidR="00F818EC" w:rsidRPr="004A31DD">
      <w:instrText xml:space="preserve"> PAGE </w:instrText>
    </w:r>
    <w:r w:rsidR="00F818EC" w:rsidRPr="004A31DD">
      <w:fldChar w:fldCharType="separate"/>
    </w:r>
    <w:r>
      <w:t>3</w:t>
    </w:r>
    <w:r w:rsidR="00F818EC" w:rsidRPr="004A31DD">
      <w:fldChar w:fldCharType="end"/>
    </w:r>
    <w:r w:rsidR="00F818EC">
      <w:t xml:space="preserve"> | </w:t>
    </w:r>
    <w:r w:rsidR="00F818EC">
      <w:rPr>
        <w:rStyle w:val="Seitenzahl"/>
      </w:rPr>
      <w:fldChar w:fldCharType="begin"/>
    </w:r>
    <w:r w:rsidR="00F818EC">
      <w:rPr>
        <w:rStyle w:val="Seitenzahl"/>
      </w:rPr>
      <w:instrText xml:space="preserve"> NUMPAGES </w:instrText>
    </w:r>
    <w:r w:rsidR="00F818EC">
      <w:rPr>
        <w:rStyle w:val="Seitenzahl"/>
      </w:rPr>
      <w:fldChar w:fldCharType="separate"/>
    </w:r>
    <w:r>
      <w:rPr>
        <w:rStyle w:val="Seitenzahl"/>
      </w:rPr>
      <w:t>3</w:t>
    </w:r>
    <w:r w:rsidR="00F818EC">
      <w:rPr>
        <w:rStyle w:val="Seitenzah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8EC" w:rsidRDefault="00F818EC" w:rsidP="00C8001D">
    <w:pPr>
      <w:pStyle w:val="Partnerlogo"/>
      <w:framePr w:wrap="notBeside"/>
    </w:pPr>
    <w:r>
      <w:t>In Zusammenarbeit mit</w:t>
    </w:r>
  </w:p>
  <w:p w:rsidR="00F818EC" w:rsidRDefault="00F818EC" w:rsidP="00C8001D">
    <w:pPr>
      <w:pStyle w:val="Partnerlogo"/>
      <w:framePr w:wrap="notBeside"/>
    </w:pPr>
  </w:p>
  <w:p w:rsidR="00F818EC" w:rsidRDefault="00F818E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A588CE8"/>
    <w:lvl w:ilvl="0">
      <w:start w:val="1"/>
      <w:numFmt w:val="decimal"/>
      <w:pStyle w:val="Listennummer2"/>
      <w:lvlText w:val="%1."/>
      <w:lvlJc w:val="left"/>
      <w:pPr>
        <w:tabs>
          <w:tab w:val="num" w:pos="643"/>
        </w:tabs>
        <w:ind w:left="643" w:hanging="360"/>
      </w:pPr>
    </w:lvl>
  </w:abstractNum>
  <w:abstractNum w:abstractNumId="1">
    <w:nsid w:val="FFFFFF80"/>
    <w:multiLevelType w:val="singleLevel"/>
    <w:tmpl w:val="027A3F5E"/>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D5FEEB04"/>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7CB0CE98"/>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650AC16C"/>
    <w:lvl w:ilvl="0">
      <w:start w:val="1"/>
      <w:numFmt w:val="bullet"/>
      <w:lvlText w:val=""/>
      <w:lvlJc w:val="left"/>
      <w:pPr>
        <w:tabs>
          <w:tab w:val="num" w:pos="643"/>
        </w:tabs>
        <w:ind w:left="643" w:hanging="360"/>
      </w:pPr>
      <w:rPr>
        <w:rFonts w:ascii="Symbol" w:hAnsi="Symbol" w:hint="default"/>
      </w:rPr>
    </w:lvl>
  </w:abstractNum>
  <w:abstractNum w:abstractNumId="5">
    <w:nsid w:val="FFFFFF89"/>
    <w:multiLevelType w:val="singleLevel"/>
    <w:tmpl w:val="559A5AF4"/>
    <w:lvl w:ilvl="0">
      <w:start w:val="1"/>
      <w:numFmt w:val="bullet"/>
      <w:lvlText w:val=""/>
      <w:lvlJc w:val="left"/>
      <w:pPr>
        <w:tabs>
          <w:tab w:val="num" w:pos="360"/>
        </w:tabs>
        <w:ind w:left="360" w:hanging="360"/>
      </w:pPr>
      <w:rPr>
        <w:rFonts w:ascii="Symbol" w:hAnsi="Symbol" w:hint="default"/>
      </w:rPr>
    </w:lvl>
  </w:abstractNum>
  <w:abstractNum w:abstractNumId="6">
    <w:nsid w:val="05257C3B"/>
    <w:multiLevelType w:val="multilevel"/>
    <w:tmpl w:val="0E0E97CA"/>
    <w:styleLink w:val="AufzhlungPunkt"/>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7">
    <w:nsid w:val="05983627"/>
    <w:multiLevelType w:val="multilevel"/>
    <w:tmpl w:val="E3B06D9E"/>
    <w:styleLink w:val="AufzhlungStrich"/>
    <w:lvl w:ilvl="0">
      <w:start w:val="1"/>
      <w:numFmt w:val="none"/>
      <w:lvlText w:val="–"/>
      <w:lvlJc w:val="left"/>
      <w:pPr>
        <w:tabs>
          <w:tab w:val="num" w:pos="227"/>
        </w:tabs>
        <w:ind w:left="227" w:hanging="227"/>
      </w:pPr>
      <w:rPr>
        <w:rFonts w:hint="default"/>
        <w:b/>
        <w:i w:val="0"/>
        <w:sz w:val="20"/>
      </w:rPr>
    </w:lvl>
    <w:lvl w:ilvl="1">
      <w:start w:val="1"/>
      <w:numFmt w:val="none"/>
      <w:lvlText w:val="–"/>
      <w:lvlJc w:val="left"/>
      <w:pPr>
        <w:tabs>
          <w:tab w:val="num" w:pos="454"/>
        </w:tabs>
        <w:ind w:left="454" w:hanging="227"/>
      </w:pPr>
      <w:rPr>
        <w:rFonts w:hint="default"/>
        <w:color w:val="808080"/>
      </w:rPr>
    </w:lvl>
    <w:lvl w:ilvl="2">
      <w:start w:val="1"/>
      <w:numFmt w:val="none"/>
      <w:lvlText w:val="-"/>
      <w:lvlJc w:val="left"/>
      <w:pPr>
        <w:tabs>
          <w:tab w:val="num" w:pos="680"/>
        </w:tabs>
        <w:ind w:left="680" w:hanging="226"/>
      </w:pPr>
      <w:rPr>
        <w:rFonts w:hint="default"/>
      </w:rPr>
    </w:lvl>
    <w:lvl w:ilvl="3">
      <w:start w:val="1"/>
      <w:numFmt w:val="bullet"/>
      <w:lvlText w:val="-"/>
      <w:lvlJc w:val="left"/>
      <w:pPr>
        <w:tabs>
          <w:tab w:val="num" w:pos="907"/>
        </w:tabs>
        <w:ind w:left="907" w:hanging="227"/>
      </w:pPr>
      <w:rPr>
        <w:rFonts w:ascii="Arial" w:hAnsi="Arial" w:hint="default"/>
      </w:rPr>
    </w:lvl>
    <w:lvl w:ilvl="4">
      <w:start w:val="1"/>
      <w:numFmt w:val="bullet"/>
      <w:lvlText w:val="-"/>
      <w:lvlJc w:val="left"/>
      <w:pPr>
        <w:tabs>
          <w:tab w:val="num" w:pos="1134"/>
        </w:tabs>
        <w:ind w:left="1134" w:hanging="227"/>
      </w:pPr>
      <w:rPr>
        <w:rFonts w:ascii="Arial" w:hAnsi="Arial" w:hint="default"/>
      </w:rPr>
    </w:lvl>
    <w:lvl w:ilvl="5">
      <w:start w:val="1"/>
      <w:numFmt w:val="bullet"/>
      <w:lvlText w:val="-"/>
      <w:lvlJc w:val="left"/>
      <w:pPr>
        <w:tabs>
          <w:tab w:val="num" w:pos="1361"/>
        </w:tabs>
        <w:ind w:left="1361" w:hanging="227"/>
      </w:pPr>
      <w:rPr>
        <w:rFonts w:ascii="Arial" w:hAnsi="Arial" w:hint="default"/>
      </w:rPr>
    </w:lvl>
    <w:lvl w:ilvl="6">
      <w:start w:val="1"/>
      <w:numFmt w:val="bullet"/>
      <w:lvlText w:val="-"/>
      <w:lvlJc w:val="left"/>
      <w:pPr>
        <w:tabs>
          <w:tab w:val="num" w:pos="1588"/>
        </w:tabs>
        <w:ind w:left="1588" w:hanging="227"/>
      </w:pPr>
      <w:rPr>
        <w:rFonts w:ascii="Arial" w:hAnsi="Arial" w:hint="default"/>
      </w:rPr>
    </w:lvl>
    <w:lvl w:ilvl="7">
      <w:start w:val="1"/>
      <w:numFmt w:val="bullet"/>
      <w:lvlText w:val="-"/>
      <w:lvlJc w:val="left"/>
      <w:pPr>
        <w:tabs>
          <w:tab w:val="num" w:pos="1814"/>
        </w:tabs>
        <w:ind w:left="1814" w:hanging="226"/>
      </w:pPr>
      <w:rPr>
        <w:rFonts w:ascii="Arial" w:hAnsi="Arial" w:hint="default"/>
      </w:rPr>
    </w:lvl>
    <w:lvl w:ilvl="8">
      <w:start w:val="1"/>
      <w:numFmt w:val="bullet"/>
      <w:lvlText w:val="-"/>
      <w:lvlJc w:val="left"/>
      <w:pPr>
        <w:tabs>
          <w:tab w:val="num" w:pos="2041"/>
        </w:tabs>
        <w:ind w:left="2041" w:hanging="227"/>
      </w:pPr>
      <w:rPr>
        <w:rFonts w:ascii="Arial" w:hAnsi="Arial" w:hint="default"/>
      </w:rPr>
    </w:lvl>
  </w:abstractNum>
  <w:abstractNum w:abstractNumId="8">
    <w:nsid w:val="064403ED"/>
    <w:multiLevelType w:val="multilevel"/>
    <w:tmpl w:val="0E0E97CA"/>
    <w:numStyleLink w:val="AufzhlungPunkt"/>
  </w:abstractNum>
  <w:abstractNum w:abstractNumId="9">
    <w:nsid w:val="09EA0B88"/>
    <w:multiLevelType w:val="multilevel"/>
    <w:tmpl w:val="0E0E97CA"/>
    <w:numStyleLink w:val="AufzhlungPunkt"/>
  </w:abstractNum>
  <w:abstractNum w:abstractNumId="10">
    <w:nsid w:val="12487C1F"/>
    <w:multiLevelType w:val="multilevel"/>
    <w:tmpl w:val="7624E2A8"/>
    <w:numStyleLink w:val="Aufzhlung"/>
  </w:abstractNum>
  <w:abstractNum w:abstractNumId="11">
    <w:nsid w:val="1EF6759D"/>
    <w:multiLevelType w:val="multilevel"/>
    <w:tmpl w:val="7624E2A8"/>
    <w:numStyleLink w:val="Aufzhlung"/>
  </w:abstractNum>
  <w:abstractNum w:abstractNumId="12">
    <w:nsid w:val="229C637C"/>
    <w:multiLevelType w:val="multilevel"/>
    <w:tmpl w:val="7624E2A8"/>
    <w:numStyleLink w:val="Aufzhlung"/>
  </w:abstractNum>
  <w:abstractNum w:abstractNumId="13">
    <w:nsid w:val="2E3727EA"/>
    <w:multiLevelType w:val="multilevel"/>
    <w:tmpl w:val="E3B06D9E"/>
    <w:numStyleLink w:val="AufzhlungStrich"/>
  </w:abstractNum>
  <w:abstractNum w:abstractNumId="14">
    <w:nsid w:val="2FF62AA1"/>
    <w:multiLevelType w:val="multilevel"/>
    <w:tmpl w:val="0E0E97CA"/>
    <w:numStyleLink w:val="AufzhlungPunkt"/>
  </w:abstractNum>
  <w:abstractNum w:abstractNumId="15">
    <w:nsid w:val="32F92C6A"/>
    <w:multiLevelType w:val="hybridMultilevel"/>
    <w:tmpl w:val="F32202B0"/>
    <w:lvl w:ilvl="0" w:tplc="7728A598">
      <w:start w:val="1"/>
      <w:numFmt w:val="bullet"/>
      <w:pStyle w:val="Punkt-Liste"/>
      <w:lvlText w:val=""/>
      <w:lvlJc w:val="left"/>
      <w:pPr>
        <w:tabs>
          <w:tab w:val="num" w:pos="227"/>
        </w:tabs>
        <w:ind w:left="227" w:hanging="22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34282783"/>
    <w:multiLevelType w:val="singleLevel"/>
    <w:tmpl w:val="16A05218"/>
    <w:lvl w:ilvl="0">
      <w:start w:val="1"/>
      <w:numFmt w:val="decimal"/>
      <w:pStyle w:val="Liste"/>
      <w:lvlText w:val="%1"/>
      <w:lvlJc w:val="left"/>
      <w:pPr>
        <w:tabs>
          <w:tab w:val="num" w:pos="227"/>
        </w:tabs>
        <w:ind w:left="227" w:hanging="227"/>
      </w:pPr>
      <w:rPr>
        <w:rFonts w:ascii="Frutiger LT Com 45 Light" w:hAnsi="Frutiger LT Com 45 Light" w:hint="default"/>
        <w:b/>
        <w:i w:val="0"/>
        <w:sz w:val="20"/>
        <w:szCs w:val="20"/>
      </w:rPr>
    </w:lvl>
  </w:abstractNum>
  <w:abstractNum w:abstractNumId="17">
    <w:nsid w:val="35E54030"/>
    <w:multiLevelType w:val="multilevel"/>
    <w:tmpl w:val="E3B06D9E"/>
    <w:numStyleLink w:val="AufzhlungStrich"/>
  </w:abstractNum>
  <w:abstractNum w:abstractNumId="18">
    <w:nsid w:val="42BA1587"/>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19">
    <w:nsid w:val="448A22C7"/>
    <w:multiLevelType w:val="multilevel"/>
    <w:tmpl w:val="0E0E97CA"/>
    <w:numStyleLink w:val="AufzhlungPunkt"/>
  </w:abstractNum>
  <w:abstractNum w:abstractNumId="20">
    <w:nsid w:val="4758435B"/>
    <w:multiLevelType w:val="multilevel"/>
    <w:tmpl w:val="E3B06D9E"/>
    <w:numStyleLink w:val="AufzhlungStrich"/>
  </w:abstractNum>
  <w:abstractNum w:abstractNumId="21">
    <w:nsid w:val="4BBE0FF7"/>
    <w:multiLevelType w:val="multilevel"/>
    <w:tmpl w:val="39F0F8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4DA61EC1"/>
    <w:multiLevelType w:val="multilevel"/>
    <w:tmpl w:val="E3B06D9E"/>
    <w:numStyleLink w:val="AufzhlungStrich"/>
  </w:abstractNum>
  <w:abstractNum w:abstractNumId="23">
    <w:nsid w:val="4DDA57C2"/>
    <w:multiLevelType w:val="multilevel"/>
    <w:tmpl w:val="0D9EE15E"/>
    <w:lvl w:ilvl="0">
      <w:start w:val="1"/>
      <w:numFmt w:val="decimal"/>
      <w:lvlText w:val="%1"/>
      <w:lvlJc w:val="left"/>
      <w:pPr>
        <w:tabs>
          <w:tab w:val="num" w:pos="0"/>
        </w:tabs>
        <w:ind w:left="0" w:firstLine="0"/>
      </w:pPr>
      <w:rPr>
        <w:rFonts w:hint="default"/>
        <w:b w:val="0"/>
        <w:i w:val="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nsid w:val="4DE925B8"/>
    <w:multiLevelType w:val="singleLevel"/>
    <w:tmpl w:val="962CAA06"/>
    <w:lvl w:ilvl="0">
      <w:start w:val="1"/>
      <w:numFmt w:val="bullet"/>
      <w:pStyle w:val="Strich-Liste"/>
      <w:lvlText w:val="–"/>
      <w:lvlJc w:val="left"/>
      <w:pPr>
        <w:tabs>
          <w:tab w:val="num" w:pos="227"/>
        </w:tabs>
        <w:ind w:left="227" w:hanging="227"/>
      </w:pPr>
      <w:rPr>
        <w:rFonts w:ascii="Frutiger LT Com 45 Light" w:hAnsi="Frutiger LT Com 45 Light" w:hint="default"/>
      </w:rPr>
    </w:lvl>
  </w:abstractNum>
  <w:abstractNum w:abstractNumId="25">
    <w:nsid w:val="4E196740"/>
    <w:multiLevelType w:val="multilevel"/>
    <w:tmpl w:val="E3B06D9E"/>
    <w:numStyleLink w:val="AufzhlungStrich"/>
  </w:abstractNum>
  <w:abstractNum w:abstractNumId="26">
    <w:nsid w:val="4F5D627C"/>
    <w:multiLevelType w:val="multilevel"/>
    <w:tmpl w:val="7624E2A8"/>
    <w:numStyleLink w:val="Aufzhlung"/>
  </w:abstractNum>
  <w:abstractNum w:abstractNumId="27">
    <w:nsid w:val="4F650DA8"/>
    <w:multiLevelType w:val="multilevel"/>
    <w:tmpl w:val="0E0E97CA"/>
    <w:numStyleLink w:val="AufzhlungPunkt"/>
  </w:abstractNum>
  <w:abstractNum w:abstractNumId="28">
    <w:nsid w:val="51AD15AC"/>
    <w:multiLevelType w:val="multilevel"/>
    <w:tmpl w:val="0E0E97CA"/>
    <w:numStyleLink w:val="AufzhlungPunkt"/>
  </w:abstractNum>
  <w:abstractNum w:abstractNumId="29">
    <w:nsid w:val="534D086D"/>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0">
    <w:nsid w:val="574B1EF2"/>
    <w:multiLevelType w:val="multilevel"/>
    <w:tmpl w:val="7624E2A8"/>
    <w:styleLink w:val="Aufzhlung"/>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1">
    <w:nsid w:val="59E73388"/>
    <w:multiLevelType w:val="multilevel"/>
    <w:tmpl w:val="E3B06D9E"/>
    <w:numStyleLink w:val="AufzhlungStrich"/>
  </w:abstractNum>
  <w:abstractNum w:abstractNumId="32">
    <w:nsid w:val="59F018AC"/>
    <w:multiLevelType w:val="multilevel"/>
    <w:tmpl w:val="7624E2A8"/>
    <w:numStyleLink w:val="Aufzhlung"/>
  </w:abstractNum>
  <w:abstractNum w:abstractNumId="33">
    <w:nsid w:val="5B3A7A5F"/>
    <w:multiLevelType w:val="multilevel"/>
    <w:tmpl w:val="CC1E4548"/>
    <w:lvl w:ilvl="0">
      <w:start w:val="1"/>
      <w:numFmt w:val="decimal"/>
      <w:lvlText w:val="%1"/>
      <w:lvlJc w:val="left"/>
      <w:pPr>
        <w:ind w:left="0" w:firstLine="0"/>
      </w:pPr>
      <w:rPr>
        <w:rFonts w:hint="default"/>
        <w:b w:val="0"/>
        <w:i w:val="0"/>
        <w:spacing w:val="10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4">
    <w:nsid w:val="5E3727D5"/>
    <w:multiLevelType w:val="multilevel"/>
    <w:tmpl w:val="7624E2A8"/>
    <w:numStyleLink w:val="Aufzhlung"/>
  </w:abstractNum>
  <w:abstractNum w:abstractNumId="35">
    <w:nsid w:val="62593BF0"/>
    <w:multiLevelType w:val="multilevel"/>
    <w:tmpl w:val="7624E2A8"/>
    <w:numStyleLink w:val="Aufzhlung"/>
  </w:abstractNum>
  <w:abstractNum w:abstractNumId="36">
    <w:nsid w:val="645F53F5"/>
    <w:multiLevelType w:val="multilevel"/>
    <w:tmpl w:val="7624E2A8"/>
    <w:numStyleLink w:val="Aufzhlung"/>
  </w:abstractNum>
  <w:abstractNum w:abstractNumId="37">
    <w:nsid w:val="6EA50780"/>
    <w:multiLevelType w:val="multilevel"/>
    <w:tmpl w:val="7624E2A8"/>
    <w:numStyleLink w:val="Aufzhlung"/>
  </w:abstractNum>
  <w:abstractNum w:abstractNumId="38">
    <w:nsid w:val="73432E6D"/>
    <w:multiLevelType w:val="hybridMultilevel"/>
    <w:tmpl w:val="814E00D2"/>
    <w:lvl w:ilvl="0" w:tplc="85C2DE3E">
      <w:start w:val="1"/>
      <w:numFmt w:val="decimalZero"/>
      <w:lvlText w:val="Abb. %1."/>
      <w:lvlJc w:val="left"/>
      <w:pPr>
        <w:tabs>
          <w:tab w:val="num" w:pos="1281"/>
        </w:tabs>
        <w:ind w:left="1281" w:hanging="1281"/>
      </w:pPr>
      <w:rPr>
        <w:rFonts w:ascii="Frutiger LT Com 45 Light" w:hAnsi="Frutiger LT Com 45 Light" w:hint="default"/>
        <w:sz w:val="20"/>
      </w:rPr>
    </w:lvl>
    <w:lvl w:ilvl="1" w:tplc="04070019" w:tentative="1">
      <w:start w:val="1"/>
      <w:numFmt w:val="lowerLetter"/>
      <w:lvlText w:val="%2."/>
      <w:lvlJc w:val="left"/>
      <w:pPr>
        <w:tabs>
          <w:tab w:val="num" w:pos="1980"/>
        </w:tabs>
        <w:ind w:left="1980" w:hanging="360"/>
      </w:pPr>
    </w:lvl>
    <w:lvl w:ilvl="2" w:tplc="0407001B" w:tentative="1">
      <w:start w:val="1"/>
      <w:numFmt w:val="lowerRoman"/>
      <w:lvlText w:val="%3."/>
      <w:lvlJc w:val="right"/>
      <w:pPr>
        <w:tabs>
          <w:tab w:val="num" w:pos="2700"/>
        </w:tabs>
        <w:ind w:left="2700" w:hanging="180"/>
      </w:pPr>
    </w:lvl>
    <w:lvl w:ilvl="3" w:tplc="0407000F" w:tentative="1">
      <w:start w:val="1"/>
      <w:numFmt w:val="decimal"/>
      <w:lvlText w:val="%4."/>
      <w:lvlJc w:val="left"/>
      <w:pPr>
        <w:tabs>
          <w:tab w:val="num" w:pos="3420"/>
        </w:tabs>
        <w:ind w:left="3420" w:hanging="360"/>
      </w:pPr>
    </w:lvl>
    <w:lvl w:ilvl="4" w:tplc="04070019" w:tentative="1">
      <w:start w:val="1"/>
      <w:numFmt w:val="lowerLetter"/>
      <w:lvlText w:val="%5."/>
      <w:lvlJc w:val="left"/>
      <w:pPr>
        <w:tabs>
          <w:tab w:val="num" w:pos="4140"/>
        </w:tabs>
        <w:ind w:left="4140" w:hanging="360"/>
      </w:pPr>
    </w:lvl>
    <w:lvl w:ilvl="5" w:tplc="0407001B" w:tentative="1">
      <w:start w:val="1"/>
      <w:numFmt w:val="lowerRoman"/>
      <w:lvlText w:val="%6."/>
      <w:lvlJc w:val="right"/>
      <w:pPr>
        <w:tabs>
          <w:tab w:val="num" w:pos="4860"/>
        </w:tabs>
        <w:ind w:left="4860" w:hanging="180"/>
      </w:pPr>
    </w:lvl>
    <w:lvl w:ilvl="6" w:tplc="0407000F" w:tentative="1">
      <w:start w:val="1"/>
      <w:numFmt w:val="decimal"/>
      <w:lvlText w:val="%7."/>
      <w:lvlJc w:val="left"/>
      <w:pPr>
        <w:tabs>
          <w:tab w:val="num" w:pos="5580"/>
        </w:tabs>
        <w:ind w:left="5580" w:hanging="360"/>
      </w:pPr>
    </w:lvl>
    <w:lvl w:ilvl="7" w:tplc="04070019" w:tentative="1">
      <w:start w:val="1"/>
      <w:numFmt w:val="lowerLetter"/>
      <w:lvlText w:val="%8."/>
      <w:lvlJc w:val="left"/>
      <w:pPr>
        <w:tabs>
          <w:tab w:val="num" w:pos="6300"/>
        </w:tabs>
        <w:ind w:left="6300" w:hanging="360"/>
      </w:pPr>
    </w:lvl>
    <w:lvl w:ilvl="8" w:tplc="0407001B" w:tentative="1">
      <w:start w:val="1"/>
      <w:numFmt w:val="lowerRoman"/>
      <w:lvlText w:val="%9."/>
      <w:lvlJc w:val="right"/>
      <w:pPr>
        <w:tabs>
          <w:tab w:val="num" w:pos="7020"/>
        </w:tabs>
        <w:ind w:left="7020" w:hanging="180"/>
      </w:pPr>
    </w:lvl>
  </w:abstractNum>
  <w:abstractNum w:abstractNumId="39">
    <w:nsid w:val="73BB149F"/>
    <w:multiLevelType w:val="multilevel"/>
    <w:tmpl w:val="0E0E97CA"/>
    <w:numStyleLink w:val="AufzhlungPunkt"/>
  </w:abstractNum>
  <w:abstractNum w:abstractNumId="40">
    <w:nsid w:val="7B4443D0"/>
    <w:multiLevelType w:val="hybridMultilevel"/>
    <w:tmpl w:val="37B8DBE4"/>
    <w:lvl w:ilvl="0" w:tplc="704CAD66">
      <w:start w:val="1"/>
      <w:numFmt w:val="decimalZero"/>
      <w:lvlText w:val="Abb.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7F8C7C15"/>
    <w:multiLevelType w:val="multilevel"/>
    <w:tmpl w:val="7624E2A8"/>
    <w:numStyleLink w:val="Aufzhlung"/>
  </w:abstractNum>
  <w:num w:numId="1">
    <w:abstractNumId w:val="0"/>
  </w:num>
  <w:num w:numId="2">
    <w:abstractNumId w:val="30"/>
  </w:num>
  <w:num w:numId="3">
    <w:abstractNumId w:val="38"/>
  </w:num>
  <w:num w:numId="4">
    <w:abstractNumId w:val="6"/>
  </w:num>
  <w:num w:numId="5">
    <w:abstractNumId w:val="7"/>
  </w:num>
  <w:num w:numId="6">
    <w:abstractNumId w:val="15"/>
  </w:num>
  <w:num w:numId="7">
    <w:abstractNumId w:val="24"/>
  </w:num>
  <w:num w:numId="8">
    <w:abstractNumId w:val="16"/>
  </w:num>
  <w:num w:numId="9">
    <w:abstractNumId w:val="12"/>
  </w:num>
  <w:num w:numId="10">
    <w:abstractNumId w:val="9"/>
  </w:num>
  <w:num w:numId="11">
    <w:abstractNumId w:val="13"/>
  </w:num>
  <w:num w:numId="12">
    <w:abstractNumId w:val="33"/>
  </w:num>
  <w:num w:numId="13">
    <w:abstractNumId w:val="38"/>
  </w:num>
  <w:num w:numId="14">
    <w:abstractNumId w:val="5"/>
  </w:num>
  <w:num w:numId="15">
    <w:abstractNumId w:val="4"/>
  </w:num>
  <w:num w:numId="16">
    <w:abstractNumId w:val="3"/>
  </w:num>
  <w:num w:numId="17">
    <w:abstractNumId w:val="2"/>
  </w:num>
  <w:num w:numId="18">
    <w:abstractNumId w:val="1"/>
  </w:num>
  <w:num w:numId="19">
    <w:abstractNumId w:val="36"/>
  </w:num>
  <w:num w:numId="20">
    <w:abstractNumId w:val="32"/>
  </w:num>
  <w:num w:numId="21">
    <w:abstractNumId w:val="21"/>
  </w:num>
  <w:num w:numId="22">
    <w:abstractNumId w:val="23"/>
  </w:num>
  <w:num w:numId="23">
    <w:abstractNumId w:val="40"/>
  </w:num>
  <w:num w:numId="24">
    <w:abstractNumId w:val="37"/>
  </w:num>
  <w:num w:numId="25">
    <w:abstractNumId w:val="8"/>
  </w:num>
  <w:num w:numId="26">
    <w:abstractNumId w:val="20"/>
  </w:num>
  <w:num w:numId="27">
    <w:abstractNumId w:val="31"/>
  </w:num>
  <w:num w:numId="28">
    <w:abstractNumId w:val="18"/>
  </w:num>
  <w:num w:numId="29">
    <w:abstractNumId w:val="29"/>
  </w:num>
  <w:num w:numId="30">
    <w:abstractNumId w:val="14"/>
  </w:num>
  <w:num w:numId="31">
    <w:abstractNumId w:val="26"/>
  </w:num>
  <w:num w:numId="32">
    <w:abstractNumId w:val="27"/>
  </w:num>
  <w:num w:numId="33">
    <w:abstractNumId w:val="22"/>
  </w:num>
  <w:num w:numId="34">
    <w:abstractNumId w:val="10"/>
  </w:num>
  <w:num w:numId="35">
    <w:abstractNumId w:val="39"/>
  </w:num>
  <w:num w:numId="36">
    <w:abstractNumId w:val="25"/>
  </w:num>
  <w:num w:numId="37">
    <w:abstractNumId w:val="11"/>
  </w:num>
  <w:num w:numId="38">
    <w:abstractNumId w:val="19"/>
  </w:num>
  <w:num w:numId="39">
    <w:abstractNumId w:val="17"/>
  </w:num>
  <w:num w:numId="40">
    <w:abstractNumId w:val="28"/>
  </w:num>
  <w:num w:numId="41">
    <w:abstractNumId w:val="34"/>
  </w:num>
  <w:num w:numId="42">
    <w:abstractNumId w:val="35"/>
  </w:num>
  <w:num w:numId="43">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activeWritingStyle w:appName="MSWord" w:lang="de-DE" w:vendorID="64" w:dllVersion="131078" w:nlCheck="1" w:checkStyle="1"/>
  <w:activeWritingStyle w:appName="MSWord" w:lang="en-US" w:vendorID="64" w:dllVersion="131078" w:nlCheck="1" w:checkStyle="1"/>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9"/>
  <w:hyphenationZone w:val="425"/>
  <w:drawingGridHorizontalSpacing w:val="100"/>
  <w:displayHorizontalDrawingGridEvery w:val="2"/>
  <w:characterSpacingControl w:val="doNotCompress"/>
  <w:hdrShapeDefaults>
    <o:shapedefaults v:ext="edit" spidmax="36865"/>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ogodone" w:val="wahr"/>
  </w:docVars>
  <w:rsids>
    <w:rsidRoot w:val="0013763C"/>
    <w:rsid w:val="0000164B"/>
    <w:rsid w:val="00007336"/>
    <w:rsid w:val="00007E6D"/>
    <w:rsid w:val="000112CB"/>
    <w:rsid w:val="0001197C"/>
    <w:rsid w:val="00021181"/>
    <w:rsid w:val="0002153D"/>
    <w:rsid w:val="00021BC1"/>
    <w:rsid w:val="00021E5B"/>
    <w:rsid w:val="0002418A"/>
    <w:rsid w:val="0002440E"/>
    <w:rsid w:val="00026ECF"/>
    <w:rsid w:val="00031A00"/>
    <w:rsid w:val="00032A66"/>
    <w:rsid w:val="00033C22"/>
    <w:rsid w:val="00034ED9"/>
    <w:rsid w:val="0004137C"/>
    <w:rsid w:val="00042C23"/>
    <w:rsid w:val="00044782"/>
    <w:rsid w:val="00053C5F"/>
    <w:rsid w:val="0005415B"/>
    <w:rsid w:val="00055A31"/>
    <w:rsid w:val="000641BF"/>
    <w:rsid w:val="000671F0"/>
    <w:rsid w:val="0006743B"/>
    <w:rsid w:val="000674BD"/>
    <w:rsid w:val="000747C4"/>
    <w:rsid w:val="00074AB8"/>
    <w:rsid w:val="00084030"/>
    <w:rsid w:val="000919F9"/>
    <w:rsid w:val="0009504B"/>
    <w:rsid w:val="000A0AE3"/>
    <w:rsid w:val="000A400B"/>
    <w:rsid w:val="000A5651"/>
    <w:rsid w:val="000A68AD"/>
    <w:rsid w:val="000B01D8"/>
    <w:rsid w:val="000B2045"/>
    <w:rsid w:val="000B50C7"/>
    <w:rsid w:val="000B51D6"/>
    <w:rsid w:val="000B6697"/>
    <w:rsid w:val="000C09C6"/>
    <w:rsid w:val="000C3F2B"/>
    <w:rsid w:val="000C5C65"/>
    <w:rsid w:val="000D13BD"/>
    <w:rsid w:val="000D45C5"/>
    <w:rsid w:val="000D64AA"/>
    <w:rsid w:val="000E708F"/>
    <w:rsid w:val="000E786A"/>
    <w:rsid w:val="000F0040"/>
    <w:rsid w:val="000F1D9B"/>
    <w:rsid w:val="000F48E9"/>
    <w:rsid w:val="000F4976"/>
    <w:rsid w:val="000F59FC"/>
    <w:rsid w:val="000F64B7"/>
    <w:rsid w:val="000F7A03"/>
    <w:rsid w:val="00101BDC"/>
    <w:rsid w:val="001074D8"/>
    <w:rsid w:val="00111640"/>
    <w:rsid w:val="00114A88"/>
    <w:rsid w:val="00127922"/>
    <w:rsid w:val="001279ED"/>
    <w:rsid w:val="001307D0"/>
    <w:rsid w:val="00134FF4"/>
    <w:rsid w:val="0013763C"/>
    <w:rsid w:val="0013793A"/>
    <w:rsid w:val="001413EB"/>
    <w:rsid w:val="00147999"/>
    <w:rsid w:val="00157654"/>
    <w:rsid w:val="001608A6"/>
    <w:rsid w:val="001614F8"/>
    <w:rsid w:val="00162F0E"/>
    <w:rsid w:val="001650D9"/>
    <w:rsid w:val="0016534B"/>
    <w:rsid w:val="00165934"/>
    <w:rsid w:val="00167EA0"/>
    <w:rsid w:val="00173779"/>
    <w:rsid w:val="00182C15"/>
    <w:rsid w:val="001935DE"/>
    <w:rsid w:val="00194C67"/>
    <w:rsid w:val="00195DC7"/>
    <w:rsid w:val="00197FAE"/>
    <w:rsid w:val="001A12A7"/>
    <w:rsid w:val="001A3A4D"/>
    <w:rsid w:val="001A656F"/>
    <w:rsid w:val="001B08CD"/>
    <w:rsid w:val="001B0E4B"/>
    <w:rsid w:val="001B2E9D"/>
    <w:rsid w:val="001B5381"/>
    <w:rsid w:val="001C03FB"/>
    <w:rsid w:val="001C0E46"/>
    <w:rsid w:val="001C797A"/>
    <w:rsid w:val="001C7FE8"/>
    <w:rsid w:val="001D0A67"/>
    <w:rsid w:val="001D5A7F"/>
    <w:rsid w:val="001D601A"/>
    <w:rsid w:val="001E12D6"/>
    <w:rsid w:val="001E1406"/>
    <w:rsid w:val="001E2E66"/>
    <w:rsid w:val="001E5B2A"/>
    <w:rsid w:val="001E6237"/>
    <w:rsid w:val="001F044C"/>
    <w:rsid w:val="001F6B10"/>
    <w:rsid w:val="00201165"/>
    <w:rsid w:val="0020273F"/>
    <w:rsid w:val="00203A1E"/>
    <w:rsid w:val="00203B30"/>
    <w:rsid w:val="00205799"/>
    <w:rsid w:val="00205BDB"/>
    <w:rsid w:val="0020757B"/>
    <w:rsid w:val="00210D96"/>
    <w:rsid w:val="00213465"/>
    <w:rsid w:val="00215D04"/>
    <w:rsid w:val="002210EB"/>
    <w:rsid w:val="002225B9"/>
    <w:rsid w:val="00223F17"/>
    <w:rsid w:val="002244C1"/>
    <w:rsid w:val="002378AB"/>
    <w:rsid w:val="002413E4"/>
    <w:rsid w:val="00242AF4"/>
    <w:rsid w:val="0024426C"/>
    <w:rsid w:val="0024442E"/>
    <w:rsid w:val="00256892"/>
    <w:rsid w:val="002574EC"/>
    <w:rsid w:val="00266C48"/>
    <w:rsid w:val="0027323C"/>
    <w:rsid w:val="00273981"/>
    <w:rsid w:val="00276EFE"/>
    <w:rsid w:val="00282A2E"/>
    <w:rsid w:val="002836ED"/>
    <w:rsid w:val="00292956"/>
    <w:rsid w:val="00296552"/>
    <w:rsid w:val="002A1F0A"/>
    <w:rsid w:val="002A34F6"/>
    <w:rsid w:val="002A4D3E"/>
    <w:rsid w:val="002A4F33"/>
    <w:rsid w:val="002A7EDF"/>
    <w:rsid w:val="002B1370"/>
    <w:rsid w:val="002B3C18"/>
    <w:rsid w:val="002B5C31"/>
    <w:rsid w:val="002B744D"/>
    <w:rsid w:val="002B786E"/>
    <w:rsid w:val="002C265F"/>
    <w:rsid w:val="002C341A"/>
    <w:rsid w:val="002C3F36"/>
    <w:rsid w:val="002C4BFA"/>
    <w:rsid w:val="002C7C36"/>
    <w:rsid w:val="002D4BE1"/>
    <w:rsid w:val="002D521E"/>
    <w:rsid w:val="002D79D4"/>
    <w:rsid w:val="002E123D"/>
    <w:rsid w:val="002E357D"/>
    <w:rsid w:val="002E597A"/>
    <w:rsid w:val="002E71F5"/>
    <w:rsid w:val="002E7267"/>
    <w:rsid w:val="002E73C6"/>
    <w:rsid w:val="002F33B0"/>
    <w:rsid w:val="002F79EC"/>
    <w:rsid w:val="003009C5"/>
    <w:rsid w:val="0030398B"/>
    <w:rsid w:val="003069FE"/>
    <w:rsid w:val="0031047E"/>
    <w:rsid w:val="00312043"/>
    <w:rsid w:val="00313FC7"/>
    <w:rsid w:val="003156B2"/>
    <w:rsid w:val="00315AF1"/>
    <w:rsid w:val="00315C97"/>
    <w:rsid w:val="003227B0"/>
    <w:rsid w:val="00324ED9"/>
    <w:rsid w:val="00325FDE"/>
    <w:rsid w:val="0033425D"/>
    <w:rsid w:val="00334E93"/>
    <w:rsid w:val="00335527"/>
    <w:rsid w:val="00340E1F"/>
    <w:rsid w:val="00341672"/>
    <w:rsid w:val="0034292A"/>
    <w:rsid w:val="003443E5"/>
    <w:rsid w:val="00344B32"/>
    <w:rsid w:val="00346D7B"/>
    <w:rsid w:val="00360EBB"/>
    <w:rsid w:val="00361273"/>
    <w:rsid w:val="00367039"/>
    <w:rsid w:val="00367BAC"/>
    <w:rsid w:val="00370F34"/>
    <w:rsid w:val="0037211F"/>
    <w:rsid w:val="00372490"/>
    <w:rsid w:val="00375218"/>
    <w:rsid w:val="00375924"/>
    <w:rsid w:val="00384DE2"/>
    <w:rsid w:val="0039019A"/>
    <w:rsid w:val="00390E3E"/>
    <w:rsid w:val="00391B39"/>
    <w:rsid w:val="00394EB1"/>
    <w:rsid w:val="003951C9"/>
    <w:rsid w:val="00395DF0"/>
    <w:rsid w:val="00395F85"/>
    <w:rsid w:val="003978B3"/>
    <w:rsid w:val="003A00FA"/>
    <w:rsid w:val="003A2FF5"/>
    <w:rsid w:val="003A5BE2"/>
    <w:rsid w:val="003A6A51"/>
    <w:rsid w:val="003A79A5"/>
    <w:rsid w:val="003B2492"/>
    <w:rsid w:val="003C1B1E"/>
    <w:rsid w:val="003C4CC1"/>
    <w:rsid w:val="003E6E79"/>
    <w:rsid w:val="003F2BF3"/>
    <w:rsid w:val="003F473E"/>
    <w:rsid w:val="00400B5A"/>
    <w:rsid w:val="00405397"/>
    <w:rsid w:val="00412126"/>
    <w:rsid w:val="0041292E"/>
    <w:rsid w:val="004130E8"/>
    <w:rsid w:val="00421F68"/>
    <w:rsid w:val="00425124"/>
    <w:rsid w:val="004265BD"/>
    <w:rsid w:val="00426FB2"/>
    <w:rsid w:val="00431FCC"/>
    <w:rsid w:val="00432F48"/>
    <w:rsid w:val="00451FF9"/>
    <w:rsid w:val="0045239D"/>
    <w:rsid w:val="00452A9F"/>
    <w:rsid w:val="00457A8E"/>
    <w:rsid w:val="004610D7"/>
    <w:rsid w:val="004648D9"/>
    <w:rsid w:val="004735EC"/>
    <w:rsid w:val="00475E16"/>
    <w:rsid w:val="00480BFB"/>
    <w:rsid w:val="00484A8E"/>
    <w:rsid w:val="00485B3A"/>
    <w:rsid w:val="00490249"/>
    <w:rsid w:val="00491394"/>
    <w:rsid w:val="004929B4"/>
    <w:rsid w:val="00492E2C"/>
    <w:rsid w:val="004972A7"/>
    <w:rsid w:val="004A072E"/>
    <w:rsid w:val="004A31DD"/>
    <w:rsid w:val="004A3528"/>
    <w:rsid w:val="004A7818"/>
    <w:rsid w:val="004B4714"/>
    <w:rsid w:val="004C081A"/>
    <w:rsid w:val="004C3159"/>
    <w:rsid w:val="004D00E8"/>
    <w:rsid w:val="004D3E23"/>
    <w:rsid w:val="004D50A3"/>
    <w:rsid w:val="004D6823"/>
    <w:rsid w:val="004D6B92"/>
    <w:rsid w:val="004D6B9B"/>
    <w:rsid w:val="004D7FCF"/>
    <w:rsid w:val="004E24C3"/>
    <w:rsid w:val="004E5059"/>
    <w:rsid w:val="004F0D7F"/>
    <w:rsid w:val="004F7DC2"/>
    <w:rsid w:val="00512BE9"/>
    <w:rsid w:val="00521A94"/>
    <w:rsid w:val="005318C4"/>
    <w:rsid w:val="00531BCF"/>
    <w:rsid w:val="005433B4"/>
    <w:rsid w:val="00544F90"/>
    <w:rsid w:val="00545AFD"/>
    <w:rsid w:val="0055002F"/>
    <w:rsid w:val="00551051"/>
    <w:rsid w:val="005530E2"/>
    <w:rsid w:val="00554B05"/>
    <w:rsid w:val="00561A58"/>
    <w:rsid w:val="00574EBE"/>
    <w:rsid w:val="00577D11"/>
    <w:rsid w:val="0058052D"/>
    <w:rsid w:val="00585184"/>
    <w:rsid w:val="00586EE4"/>
    <w:rsid w:val="0058713C"/>
    <w:rsid w:val="005A2ACB"/>
    <w:rsid w:val="005A3676"/>
    <w:rsid w:val="005B1E22"/>
    <w:rsid w:val="005B338A"/>
    <w:rsid w:val="005C0698"/>
    <w:rsid w:val="005C1446"/>
    <w:rsid w:val="005C1E40"/>
    <w:rsid w:val="005C3DF6"/>
    <w:rsid w:val="005C4109"/>
    <w:rsid w:val="005C6C48"/>
    <w:rsid w:val="005D01B8"/>
    <w:rsid w:val="005D0698"/>
    <w:rsid w:val="005D22AA"/>
    <w:rsid w:val="005D6DF2"/>
    <w:rsid w:val="005D6EBB"/>
    <w:rsid w:val="005E07EF"/>
    <w:rsid w:val="005F13C8"/>
    <w:rsid w:val="005F239C"/>
    <w:rsid w:val="005F3CC7"/>
    <w:rsid w:val="005F4C4C"/>
    <w:rsid w:val="00600062"/>
    <w:rsid w:val="00601AD9"/>
    <w:rsid w:val="00607623"/>
    <w:rsid w:val="00611880"/>
    <w:rsid w:val="00612215"/>
    <w:rsid w:val="00612AFD"/>
    <w:rsid w:val="006161F3"/>
    <w:rsid w:val="006251E9"/>
    <w:rsid w:val="0063173B"/>
    <w:rsid w:val="00633080"/>
    <w:rsid w:val="006346EC"/>
    <w:rsid w:val="0063516C"/>
    <w:rsid w:val="0063700E"/>
    <w:rsid w:val="00647882"/>
    <w:rsid w:val="00652F3F"/>
    <w:rsid w:val="00670F0F"/>
    <w:rsid w:val="0067406E"/>
    <w:rsid w:val="00676DB8"/>
    <w:rsid w:val="00680145"/>
    <w:rsid w:val="00684DD6"/>
    <w:rsid w:val="00687B16"/>
    <w:rsid w:val="00692BFE"/>
    <w:rsid w:val="00695D1B"/>
    <w:rsid w:val="0069751C"/>
    <w:rsid w:val="006A2519"/>
    <w:rsid w:val="006A3885"/>
    <w:rsid w:val="006A5F18"/>
    <w:rsid w:val="006B7BB9"/>
    <w:rsid w:val="006C4EB2"/>
    <w:rsid w:val="006D499A"/>
    <w:rsid w:val="006D4F1F"/>
    <w:rsid w:val="006D65A5"/>
    <w:rsid w:val="006D6CDE"/>
    <w:rsid w:val="006E18AB"/>
    <w:rsid w:val="00702287"/>
    <w:rsid w:val="00704BD8"/>
    <w:rsid w:val="00714590"/>
    <w:rsid w:val="00720BEA"/>
    <w:rsid w:val="00720C97"/>
    <w:rsid w:val="007211BF"/>
    <w:rsid w:val="00731076"/>
    <w:rsid w:val="00731B05"/>
    <w:rsid w:val="0073625B"/>
    <w:rsid w:val="00737D31"/>
    <w:rsid w:val="00740080"/>
    <w:rsid w:val="00741A66"/>
    <w:rsid w:val="00744E85"/>
    <w:rsid w:val="007508C5"/>
    <w:rsid w:val="0076092C"/>
    <w:rsid w:val="007631B6"/>
    <w:rsid w:val="00764E6F"/>
    <w:rsid w:val="00774B3F"/>
    <w:rsid w:val="007767D3"/>
    <w:rsid w:val="00776FE5"/>
    <w:rsid w:val="007846E9"/>
    <w:rsid w:val="007914FF"/>
    <w:rsid w:val="007934D4"/>
    <w:rsid w:val="007960BB"/>
    <w:rsid w:val="00796349"/>
    <w:rsid w:val="007965A3"/>
    <w:rsid w:val="007A077E"/>
    <w:rsid w:val="007A532A"/>
    <w:rsid w:val="007A59EF"/>
    <w:rsid w:val="007A6263"/>
    <w:rsid w:val="007A6A0F"/>
    <w:rsid w:val="007B03A9"/>
    <w:rsid w:val="007C2FD8"/>
    <w:rsid w:val="007D2C99"/>
    <w:rsid w:val="007D3657"/>
    <w:rsid w:val="007D438A"/>
    <w:rsid w:val="007D4ECB"/>
    <w:rsid w:val="007D605F"/>
    <w:rsid w:val="007E1A22"/>
    <w:rsid w:val="007E1EFD"/>
    <w:rsid w:val="007E28F9"/>
    <w:rsid w:val="007E2DA0"/>
    <w:rsid w:val="007E6C5D"/>
    <w:rsid w:val="007F2D2F"/>
    <w:rsid w:val="007F2F1B"/>
    <w:rsid w:val="007F3AD0"/>
    <w:rsid w:val="007F4D64"/>
    <w:rsid w:val="008065CB"/>
    <w:rsid w:val="00807218"/>
    <w:rsid w:val="008105EE"/>
    <w:rsid w:val="0081074D"/>
    <w:rsid w:val="00813CC4"/>
    <w:rsid w:val="0081420B"/>
    <w:rsid w:val="008159BE"/>
    <w:rsid w:val="008256D1"/>
    <w:rsid w:val="008301B7"/>
    <w:rsid w:val="008402C4"/>
    <w:rsid w:val="00843142"/>
    <w:rsid w:val="008440F9"/>
    <w:rsid w:val="00844287"/>
    <w:rsid w:val="008469BB"/>
    <w:rsid w:val="00857355"/>
    <w:rsid w:val="0085785B"/>
    <w:rsid w:val="00857E4F"/>
    <w:rsid w:val="00863735"/>
    <w:rsid w:val="0087017C"/>
    <w:rsid w:val="0088029A"/>
    <w:rsid w:val="00882BEB"/>
    <w:rsid w:val="00886352"/>
    <w:rsid w:val="008863E5"/>
    <w:rsid w:val="00887188"/>
    <w:rsid w:val="0089026D"/>
    <w:rsid w:val="008954C0"/>
    <w:rsid w:val="008A0566"/>
    <w:rsid w:val="008A181D"/>
    <w:rsid w:val="008A64A6"/>
    <w:rsid w:val="008A6732"/>
    <w:rsid w:val="008A7F39"/>
    <w:rsid w:val="008B0781"/>
    <w:rsid w:val="008B0B21"/>
    <w:rsid w:val="008B3004"/>
    <w:rsid w:val="008C2324"/>
    <w:rsid w:val="008C3700"/>
    <w:rsid w:val="008D1621"/>
    <w:rsid w:val="008D182B"/>
    <w:rsid w:val="008D71BE"/>
    <w:rsid w:val="008E7C33"/>
    <w:rsid w:val="008F0DE8"/>
    <w:rsid w:val="008F58EC"/>
    <w:rsid w:val="008F6C4D"/>
    <w:rsid w:val="0090449B"/>
    <w:rsid w:val="00907AC2"/>
    <w:rsid w:val="00912058"/>
    <w:rsid w:val="009209D0"/>
    <w:rsid w:val="00925660"/>
    <w:rsid w:val="00926151"/>
    <w:rsid w:val="00926CEE"/>
    <w:rsid w:val="0092707C"/>
    <w:rsid w:val="0093184D"/>
    <w:rsid w:val="00932C37"/>
    <w:rsid w:val="00932C48"/>
    <w:rsid w:val="00933BBF"/>
    <w:rsid w:val="00934584"/>
    <w:rsid w:val="0093693B"/>
    <w:rsid w:val="0094159C"/>
    <w:rsid w:val="009427C8"/>
    <w:rsid w:val="00943035"/>
    <w:rsid w:val="00945714"/>
    <w:rsid w:val="00945B7B"/>
    <w:rsid w:val="00946D40"/>
    <w:rsid w:val="00947B4F"/>
    <w:rsid w:val="00955BE0"/>
    <w:rsid w:val="00955E0B"/>
    <w:rsid w:val="009600B5"/>
    <w:rsid w:val="009626E3"/>
    <w:rsid w:val="00962EB7"/>
    <w:rsid w:val="009707BE"/>
    <w:rsid w:val="009869BF"/>
    <w:rsid w:val="00991D8F"/>
    <w:rsid w:val="00992AFD"/>
    <w:rsid w:val="00993C3C"/>
    <w:rsid w:val="009A0AC4"/>
    <w:rsid w:val="009A2C66"/>
    <w:rsid w:val="009A422F"/>
    <w:rsid w:val="009B1C5B"/>
    <w:rsid w:val="009B1F87"/>
    <w:rsid w:val="009B5754"/>
    <w:rsid w:val="009B5E91"/>
    <w:rsid w:val="009B79B3"/>
    <w:rsid w:val="009C3516"/>
    <w:rsid w:val="009D169D"/>
    <w:rsid w:val="009D5EC1"/>
    <w:rsid w:val="009E2F44"/>
    <w:rsid w:val="009E6B24"/>
    <w:rsid w:val="009F2F92"/>
    <w:rsid w:val="009F35C3"/>
    <w:rsid w:val="009F739C"/>
    <w:rsid w:val="00A014EA"/>
    <w:rsid w:val="00A101BF"/>
    <w:rsid w:val="00A11FEC"/>
    <w:rsid w:val="00A12448"/>
    <w:rsid w:val="00A13391"/>
    <w:rsid w:val="00A163EC"/>
    <w:rsid w:val="00A20646"/>
    <w:rsid w:val="00A20679"/>
    <w:rsid w:val="00A226A8"/>
    <w:rsid w:val="00A27F80"/>
    <w:rsid w:val="00A30ABC"/>
    <w:rsid w:val="00A31CF0"/>
    <w:rsid w:val="00A44459"/>
    <w:rsid w:val="00A44CF1"/>
    <w:rsid w:val="00A47ECE"/>
    <w:rsid w:val="00A53706"/>
    <w:rsid w:val="00A53C6C"/>
    <w:rsid w:val="00A54BBD"/>
    <w:rsid w:val="00A55B90"/>
    <w:rsid w:val="00A70D9A"/>
    <w:rsid w:val="00A8108D"/>
    <w:rsid w:val="00A83AA1"/>
    <w:rsid w:val="00A8571E"/>
    <w:rsid w:val="00A85C1B"/>
    <w:rsid w:val="00A8707B"/>
    <w:rsid w:val="00A91757"/>
    <w:rsid w:val="00A9208F"/>
    <w:rsid w:val="00A95FEE"/>
    <w:rsid w:val="00AA096E"/>
    <w:rsid w:val="00AA54EB"/>
    <w:rsid w:val="00AA61FE"/>
    <w:rsid w:val="00AA6E11"/>
    <w:rsid w:val="00AB3F73"/>
    <w:rsid w:val="00AB6AEF"/>
    <w:rsid w:val="00AC042D"/>
    <w:rsid w:val="00AC2851"/>
    <w:rsid w:val="00AC3FD4"/>
    <w:rsid w:val="00AC4FCD"/>
    <w:rsid w:val="00AD0F99"/>
    <w:rsid w:val="00AD7029"/>
    <w:rsid w:val="00AE4097"/>
    <w:rsid w:val="00AE5141"/>
    <w:rsid w:val="00AE51B3"/>
    <w:rsid w:val="00AE59AA"/>
    <w:rsid w:val="00AF12E4"/>
    <w:rsid w:val="00AF236C"/>
    <w:rsid w:val="00AF70B7"/>
    <w:rsid w:val="00B0315E"/>
    <w:rsid w:val="00B07C14"/>
    <w:rsid w:val="00B101EC"/>
    <w:rsid w:val="00B10546"/>
    <w:rsid w:val="00B13B18"/>
    <w:rsid w:val="00B172B6"/>
    <w:rsid w:val="00B22CB2"/>
    <w:rsid w:val="00B241FF"/>
    <w:rsid w:val="00B25A19"/>
    <w:rsid w:val="00B27338"/>
    <w:rsid w:val="00B310F3"/>
    <w:rsid w:val="00B3214F"/>
    <w:rsid w:val="00B3557D"/>
    <w:rsid w:val="00B40C39"/>
    <w:rsid w:val="00B47E5D"/>
    <w:rsid w:val="00B52EB6"/>
    <w:rsid w:val="00B661EF"/>
    <w:rsid w:val="00B713B3"/>
    <w:rsid w:val="00B71582"/>
    <w:rsid w:val="00B71B34"/>
    <w:rsid w:val="00B753A3"/>
    <w:rsid w:val="00B75B6B"/>
    <w:rsid w:val="00B836AB"/>
    <w:rsid w:val="00B838EB"/>
    <w:rsid w:val="00B85E5E"/>
    <w:rsid w:val="00B85F71"/>
    <w:rsid w:val="00B95DFF"/>
    <w:rsid w:val="00BA04C3"/>
    <w:rsid w:val="00BB237A"/>
    <w:rsid w:val="00BD2734"/>
    <w:rsid w:val="00BD4A23"/>
    <w:rsid w:val="00BD7E66"/>
    <w:rsid w:val="00BE1DAB"/>
    <w:rsid w:val="00BE4532"/>
    <w:rsid w:val="00BE478B"/>
    <w:rsid w:val="00BF0E2A"/>
    <w:rsid w:val="00C01E9F"/>
    <w:rsid w:val="00C023D2"/>
    <w:rsid w:val="00C0488D"/>
    <w:rsid w:val="00C12442"/>
    <w:rsid w:val="00C1267A"/>
    <w:rsid w:val="00C167F6"/>
    <w:rsid w:val="00C177D6"/>
    <w:rsid w:val="00C179DB"/>
    <w:rsid w:val="00C2654E"/>
    <w:rsid w:val="00C323F6"/>
    <w:rsid w:val="00C42750"/>
    <w:rsid w:val="00C433FE"/>
    <w:rsid w:val="00C44E70"/>
    <w:rsid w:val="00C47F15"/>
    <w:rsid w:val="00C51C2A"/>
    <w:rsid w:val="00C54DA9"/>
    <w:rsid w:val="00C56088"/>
    <w:rsid w:val="00C65593"/>
    <w:rsid w:val="00C662D3"/>
    <w:rsid w:val="00C710B9"/>
    <w:rsid w:val="00C735B1"/>
    <w:rsid w:val="00C74AF6"/>
    <w:rsid w:val="00C8001D"/>
    <w:rsid w:val="00C86ADB"/>
    <w:rsid w:val="00C951BB"/>
    <w:rsid w:val="00C9605E"/>
    <w:rsid w:val="00C97085"/>
    <w:rsid w:val="00C970E9"/>
    <w:rsid w:val="00CA30F5"/>
    <w:rsid w:val="00CB0AB1"/>
    <w:rsid w:val="00CB1782"/>
    <w:rsid w:val="00CB1D2A"/>
    <w:rsid w:val="00CB552A"/>
    <w:rsid w:val="00CB631B"/>
    <w:rsid w:val="00CC06C5"/>
    <w:rsid w:val="00CC45D0"/>
    <w:rsid w:val="00CC46D7"/>
    <w:rsid w:val="00CC56A3"/>
    <w:rsid w:val="00CC618A"/>
    <w:rsid w:val="00CD1FF1"/>
    <w:rsid w:val="00CD4B2B"/>
    <w:rsid w:val="00CD75EC"/>
    <w:rsid w:val="00CE7CD6"/>
    <w:rsid w:val="00CF79EF"/>
    <w:rsid w:val="00D02DBB"/>
    <w:rsid w:val="00D12D04"/>
    <w:rsid w:val="00D13E6B"/>
    <w:rsid w:val="00D27BDD"/>
    <w:rsid w:val="00D30257"/>
    <w:rsid w:val="00D32BED"/>
    <w:rsid w:val="00D427AF"/>
    <w:rsid w:val="00D500D4"/>
    <w:rsid w:val="00D5090F"/>
    <w:rsid w:val="00D53EC8"/>
    <w:rsid w:val="00D55BA9"/>
    <w:rsid w:val="00D57035"/>
    <w:rsid w:val="00D60193"/>
    <w:rsid w:val="00D61B6C"/>
    <w:rsid w:val="00D62798"/>
    <w:rsid w:val="00D66311"/>
    <w:rsid w:val="00D6634F"/>
    <w:rsid w:val="00D70737"/>
    <w:rsid w:val="00D72E40"/>
    <w:rsid w:val="00D72FC2"/>
    <w:rsid w:val="00D73BAB"/>
    <w:rsid w:val="00D74607"/>
    <w:rsid w:val="00D85FE7"/>
    <w:rsid w:val="00D8734C"/>
    <w:rsid w:val="00DA2E39"/>
    <w:rsid w:val="00DA6837"/>
    <w:rsid w:val="00DA7C51"/>
    <w:rsid w:val="00DB5AD1"/>
    <w:rsid w:val="00DB7E2F"/>
    <w:rsid w:val="00DC2E1B"/>
    <w:rsid w:val="00DD0224"/>
    <w:rsid w:val="00DD5FCE"/>
    <w:rsid w:val="00DE2CE8"/>
    <w:rsid w:val="00DE3B87"/>
    <w:rsid w:val="00DF0801"/>
    <w:rsid w:val="00DF6974"/>
    <w:rsid w:val="00E07E4A"/>
    <w:rsid w:val="00E116BE"/>
    <w:rsid w:val="00E122C4"/>
    <w:rsid w:val="00E17F27"/>
    <w:rsid w:val="00E30485"/>
    <w:rsid w:val="00E37911"/>
    <w:rsid w:val="00E421C8"/>
    <w:rsid w:val="00E441AF"/>
    <w:rsid w:val="00E50659"/>
    <w:rsid w:val="00E52F40"/>
    <w:rsid w:val="00E54D42"/>
    <w:rsid w:val="00E54D49"/>
    <w:rsid w:val="00E56EB6"/>
    <w:rsid w:val="00E6064B"/>
    <w:rsid w:val="00E637F4"/>
    <w:rsid w:val="00E71509"/>
    <w:rsid w:val="00E74A92"/>
    <w:rsid w:val="00E812C8"/>
    <w:rsid w:val="00E979C5"/>
    <w:rsid w:val="00EA0CCF"/>
    <w:rsid w:val="00EA257F"/>
    <w:rsid w:val="00EA7951"/>
    <w:rsid w:val="00EB01F1"/>
    <w:rsid w:val="00EB2250"/>
    <w:rsid w:val="00EB5471"/>
    <w:rsid w:val="00EB627A"/>
    <w:rsid w:val="00EB6747"/>
    <w:rsid w:val="00EB786C"/>
    <w:rsid w:val="00EB7C87"/>
    <w:rsid w:val="00EC49ED"/>
    <w:rsid w:val="00EC54E0"/>
    <w:rsid w:val="00ED65B0"/>
    <w:rsid w:val="00ED68CE"/>
    <w:rsid w:val="00EE2B92"/>
    <w:rsid w:val="00EE2E64"/>
    <w:rsid w:val="00EE2F6E"/>
    <w:rsid w:val="00EE32C8"/>
    <w:rsid w:val="00EE3C5A"/>
    <w:rsid w:val="00EE450B"/>
    <w:rsid w:val="00EF6028"/>
    <w:rsid w:val="00F00CA1"/>
    <w:rsid w:val="00F047A4"/>
    <w:rsid w:val="00F07A75"/>
    <w:rsid w:val="00F25036"/>
    <w:rsid w:val="00F256CF"/>
    <w:rsid w:val="00F27FE6"/>
    <w:rsid w:val="00F31F8E"/>
    <w:rsid w:val="00F346E2"/>
    <w:rsid w:val="00F36C20"/>
    <w:rsid w:val="00F412D4"/>
    <w:rsid w:val="00F46A8E"/>
    <w:rsid w:val="00F53254"/>
    <w:rsid w:val="00F543A4"/>
    <w:rsid w:val="00F56068"/>
    <w:rsid w:val="00F60611"/>
    <w:rsid w:val="00F61A40"/>
    <w:rsid w:val="00F62319"/>
    <w:rsid w:val="00F62DD6"/>
    <w:rsid w:val="00F6468D"/>
    <w:rsid w:val="00F71795"/>
    <w:rsid w:val="00F75888"/>
    <w:rsid w:val="00F80964"/>
    <w:rsid w:val="00F818EC"/>
    <w:rsid w:val="00F8387D"/>
    <w:rsid w:val="00F91BDC"/>
    <w:rsid w:val="00F92A1E"/>
    <w:rsid w:val="00F93A68"/>
    <w:rsid w:val="00F94BC1"/>
    <w:rsid w:val="00F974E0"/>
    <w:rsid w:val="00FA0330"/>
    <w:rsid w:val="00FA4C58"/>
    <w:rsid w:val="00FA52A5"/>
    <w:rsid w:val="00FA7426"/>
    <w:rsid w:val="00FB00AA"/>
    <w:rsid w:val="00FC0309"/>
    <w:rsid w:val="00FC2602"/>
    <w:rsid w:val="00FC5614"/>
    <w:rsid w:val="00FD1176"/>
    <w:rsid w:val="00FD1B6B"/>
    <w:rsid w:val="00FD51DA"/>
    <w:rsid w:val="00FD637E"/>
    <w:rsid w:val="00FD70DD"/>
    <w:rsid w:val="00FD7368"/>
    <w:rsid w:val="00FE05C1"/>
    <w:rsid w:val="00FE4007"/>
    <w:rsid w:val="00FE75CF"/>
    <w:rsid w:val="00FF3C38"/>
    <w:rsid w:val="00FF4EE4"/>
    <w:rsid w:val="00FF50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uiPriority="99"/>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Normal Indent" w:semiHidden="1"/>
    <w:lsdException w:name="annotation text" w:semiHidden="1"/>
    <w:lsdException w:name="footer" w:uiPriority="36"/>
    <w:lsdException w:name="index heading" w:uiPriority="99"/>
    <w:lsdException w:name="caption" w:semiHidden="1" w:qFormat="1"/>
    <w:lsdException w:name="table of figures" w:uiPriority="99"/>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qFormat="1"/>
    <w:lsdException w:name="Emphasis" w:semiHidden="1" w:qFormat="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Standard">
    <w:name w:val="Normal"/>
    <w:aliases w:val="#Standard"/>
    <w:uiPriority w:val="5"/>
    <w:qFormat/>
    <w:rsid w:val="0020273F"/>
    <w:pPr>
      <w:spacing w:after="240"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Ind w:w="0" w:type="dxa"/>
      <w:tblBorders>
        <w:bottom w:val="dashSmallGap" w:sz="4" w:space="0" w:color="auto"/>
      </w:tblBorders>
      <w:tblCellMar>
        <w:top w:w="79" w:type="dxa"/>
        <w:left w:w="0" w:type="dxa"/>
        <w:bottom w:w="79" w:type="dxa"/>
        <w:right w:w="108"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paragraph" w:customStyle="1" w:styleId="berschriftPresse">
    <w:name w:val="Überschrift Presse"/>
    <w:basedOn w:val="Standard"/>
    <w:next w:val="Standard"/>
    <w:rsid w:val="00276EFE"/>
    <w:pPr>
      <w:spacing w:after="255" w:line="383" w:lineRule="exact"/>
      <w:contextualSpacing w:val="0"/>
    </w:pPr>
    <w:rPr>
      <w:rFonts w:ascii="Frutiger 45 Light" w:hAnsi="Frutiger 45 Light"/>
      <w:b/>
      <w:sz w:val="30"/>
      <w:szCs w:val="20"/>
    </w:rPr>
  </w:style>
  <w:style w:type="paragraph" w:styleId="Textkrper">
    <w:name w:val="Body Text"/>
    <w:basedOn w:val="Standard"/>
    <w:link w:val="TextkrperZchn"/>
    <w:semiHidden/>
    <w:rsid w:val="00276EFE"/>
    <w:pPr>
      <w:spacing w:after="0" w:line="240" w:lineRule="auto"/>
      <w:contextualSpacing w:val="0"/>
    </w:pPr>
    <w:rPr>
      <w:rFonts w:ascii="Calibri" w:hAnsi="Calibri"/>
      <w:b/>
      <w:bCs/>
      <w:sz w:val="24"/>
    </w:rPr>
  </w:style>
  <w:style w:type="character" w:customStyle="1" w:styleId="TextkrperZchn">
    <w:name w:val="Textkörper Zchn"/>
    <w:basedOn w:val="Absatz-Standardschriftart"/>
    <w:link w:val="Textkrper"/>
    <w:semiHidden/>
    <w:rsid w:val="00276EFE"/>
    <w:rPr>
      <w:rFonts w:ascii="Calibri" w:hAnsi="Calibri"/>
      <w:b/>
      <w:bCs/>
      <w:sz w:val="24"/>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uiPriority="99"/>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Normal Indent" w:semiHidden="1"/>
    <w:lsdException w:name="annotation text" w:semiHidden="1"/>
    <w:lsdException w:name="footer" w:uiPriority="36"/>
    <w:lsdException w:name="index heading" w:uiPriority="99"/>
    <w:lsdException w:name="caption" w:semiHidden="1" w:qFormat="1"/>
    <w:lsdException w:name="table of figures" w:uiPriority="99"/>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qFormat="1"/>
    <w:lsdException w:name="Emphasis" w:semiHidden="1" w:qFormat="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Standard">
    <w:name w:val="Normal"/>
    <w:aliases w:val="#Standard"/>
    <w:uiPriority w:val="5"/>
    <w:qFormat/>
    <w:rsid w:val="0020273F"/>
    <w:pPr>
      <w:spacing w:after="240"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Ind w:w="0" w:type="dxa"/>
      <w:tblBorders>
        <w:bottom w:val="dashSmallGap" w:sz="4" w:space="0" w:color="auto"/>
      </w:tblBorders>
      <w:tblCellMar>
        <w:top w:w="79" w:type="dxa"/>
        <w:left w:w="0" w:type="dxa"/>
        <w:bottom w:w="79" w:type="dxa"/>
        <w:right w:w="108"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paragraph" w:customStyle="1" w:styleId="berschriftPresse">
    <w:name w:val="Überschrift Presse"/>
    <w:basedOn w:val="Standard"/>
    <w:next w:val="Standard"/>
    <w:rsid w:val="00276EFE"/>
    <w:pPr>
      <w:spacing w:after="255" w:line="383" w:lineRule="exact"/>
      <w:contextualSpacing w:val="0"/>
    </w:pPr>
    <w:rPr>
      <w:rFonts w:ascii="Frutiger 45 Light" w:hAnsi="Frutiger 45 Light"/>
      <w:b/>
      <w:sz w:val="30"/>
      <w:szCs w:val="20"/>
    </w:rPr>
  </w:style>
  <w:style w:type="paragraph" w:styleId="Textkrper">
    <w:name w:val="Body Text"/>
    <w:basedOn w:val="Standard"/>
    <w:link w:val="TextkrperZchn"/>
    <w:semiHidden/>
    <w:rsid w:val="00276EFE"/>
    <w:pPr>
      <w:spacing w:after="0" w:line="240" w:lineRule="auto"/>
      <w:contextualSpacing w:val="0"/>
    </w:pPr>
    <w:rPr>
      <w:rFonts w:ascii="Calibri" w:hAnsi="Calibri"/>
      <w:b/>
      <w:bCs/>
      <w:sz w:val="24"/>
    </w:rPr>
  </w:style>
  <w:style w:type="character" w:customStyle="1" w:styleId="TextkrperZchn">
    <w:name w:val="Textkörper Zchn"/>
    <w:basedOn w:val="Absatz-Standardschriftart"/>
    <w:link w:val="Textkrper"/>
    <w:semiHidden/>
    <w:rsid w:val="00276EFE"/>
    <w:rPr>
      <w:rFonts w:ascii="Calibri" w:hAnsi="Calibri"/>
      <w:b/>
      <w:bCs/>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15584">
      <w:bodyDiv w:val="1"/>
      <w:marLeft w:val="0"/>
      <w:marRight w:val="0"/>
      <w:marTop w:val="0"/>
      <w:marBottom w:val="0"/>
      <w:divBdr>
        <w:top w:val="none" w:sz="0" w:space="0" w:color="auto"/>
        <w:left w:val="none" w:sz="0" w:space="0" w:color="auto"/>
        <w:bottom w:val="none" w:sz="0" w:space="0" w:color="auto"/>
        <w:right w:val="none" w:sz="0" w:space="0" w:color="auto"/>
      </w:divBdr>
    </w:div>
    <w:div w:id="196622277">
      <w:bodyDiv w:val="1"/>
      <w:marLeft w:val="0"/>
      <w:marRight w:val="0"/>
      <w:marTop w:val="0"/>
      <w:marBottom w:val="0"/>
      <w:divBdr>
        <w:top w:val="none" w:sz="0" w:space="0" w:color="auto"/>
        <w:left w:val="none" w:sz="0" w:space="0" w:color="auto"/>
        <w:bottom w:val="none" w:sz="0" w:space="0" w:color="auto"/>
        <w:right w:val="none" w:sz="0" w:space="0" w:color="auto"/>
      </w:divBdr>
      <w:divsChild>
        <w:div w:id="979960606">
          <w:marLeft w:val="0"/>
          <w:marRight w:val="0"/>
          <w:marTop w:val="0"/>
          <w:marBottom w:val="0"/>
          <w:divBdr>
            <w:top w:val="none" w:sz="0" w:space="0" w:color="auto"/>
            <w:left w:val="none" w:sz="0" w:space="0" w:color="auto"/>
            <w:bottom w:val="none" w:sz="0" w:space="0" w:color="auto"/>
            <w:right w:val="none" w:sz="0" w:space="0" w:color="auto"/>
          </w:divBdr>
          <w:divsChild>
            <w:div w:id="252975321">
              <w:marLeft w:val="0"/>
              <w:marRight w:val="0"/>
              <w:marTop w:val="0"/>
              <w:marBottom w:val="0"/>
              <w:divBdr>
                <w:top w:val="none" w:sz="0" w:space="0" w:color="auto"/>
                <w:left w:val="none" w:sz="0" w:space="0" w:color="auto"/>
                <w:bottom w:val="none" w:sz="0" w:space="0" w:color="auto"/>
                <w:right w:val="none" w:sz="0" w:space="0" w:color="auto"/>
              </w:divBdr>
              <w:divsChild>
                <w:div w:id="1615013044">
                  <w:marLeft w:val="0"/>
                  <w:marRight w:val="0"/>
                  <w:marTop w:val="0"/>
                  <w:marBottom w:val="0"/>
                  <w:divBdr>
                    <w:top w:val="none" w:sz="0" w:space="0" w:color="auto"/>
                    <w:left w:val="none" w:sz="0" w:space="0" w:color="auto"/>
                    <w:bottom w:val="none" w:sz="0" w:space="0" w:color="auto"/>
                    <w:right w:val="none" w:sz="0" w:space="0" w:color="auto"/>
                  </w:divBdr>
                  <w:divsChild>
                    <w:div w:id="3012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5269">
          <w:marLeft w:val="0"/>
          <w:marRight w:val="0"/>
          <w:marTop w:val="0"/>
          <w:marBottom w:val="0"/>
          <w:divBdr>
            <w:top w:val="none" w:sz="0" w:space="0" w:color="auto"/>
            <w:left w:val="none" w:sz="0" w:space="0" w:color="auto"/>
            <w:bottom w:val="none" w:sz="0" w:space="0" w:color="auto"/>
            <w:right w:val="none" w:sz="0" w:space="0" w:color="auto"/>
          </w:divBdr>
          <w:divsChild>
            <w:div w:id="682509953">
              <w:marLeft w:val="0"/>
              <w:marRight w:val="0"/>
              <w:marTop w:val="0"/>
              <w:marBottom w:val="0"/>
              <w:divBdr>
                <w:top w:val="none" w:sz="0" w:space="0" w:color="auto"/>
                <w:left w:val="none" w:sz="0" w:space="0" w:color="auto"/>
                <w:bottom w:val="none" w:sz="0" w:space="0" w:color="auto"/>
                <w:right w:val="none" w:sz="0" w:space="0" w:color="auto"/>
              </w:divBdr>
              <w:divsChild>
                <w:div w:id="783575779">
                  <w:marLeft w:val="0"/>
                  <w:marRight w:val="0"/>
                  <w:marTop w:val="0"/>
                  <w:marBottom w:val="0"/>
                  <w:divBdr>
                    <w:top w:val="none" w:sz="0" w:space="0" w:color="auto"/>
                    <w:left w:val="none" w:sz="0" w:space="0" w:color="auto"/>
                    <w:bottom w:val="none" w:sz="0" w:space="0" w:color="auto"/>
                    <w:right w:val="none" w:sz="0" w:space="0" w:color="auto"/>
                  </w:divBdr>
                  <w:divsChild>
                    <w:div w:id="230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759">
      <w:bodyDiv w:val="1"/>
      <w:marLeft w:val="0"/>
      <w:marRight w:val="0"/>
      <w:marTop w:val="0"/>
      <w:marBottom w:val="0"/>
      <w:divBdr>
        <w:top w:val="none" w:sz="0" w:space="0" w:color="auto"/>
        <w:left w:val="none" w:sz="0" w:space="0" w:color="auto"/>
        <w:bottom w:val="none" w:sz="0" w:space="0" w:color="auto"/>
        <w:right w:val="none" w:sz="0" w:space="0" w:color="auto"/>
      </w:divBdr>
    </w:div>
    <w:div w:id="378941669">
      <w:bodyDiv w:val="1"/>
      <w:marLeft w:val="0"/>
      <w:marRight w:val="0"/>
      <w:marTop w:val="0"/>
      <w:marBottom w:val="0"/>
      <w:divBdr>
        <w:top w:val="none" w:sz="0" w:space="0" w:color="auto"/>
        <w:left w:val="none" w:sz="0" w:space="0" w:color="auto"/>
        <w:bottom w:val="none" w:sz="0" w:space="0" w:color="auto"/>
        <w:right w:val="none" w:sz="0" w:space="0" w:color="auto"/>
      </w:divBdr>
    </w:div>
    <w:div w:id="660357189">
      <w:bodyDiv w:val="1"/>
      <w:marLeft w:val="0"/>
      <w:marRight w:val="0"/>
      <w:marTop w:val="0"/>
      <w:marBottom w:val="0"/>
      <w:divBdr>
        <w:top w:val="none" w:sz="0" w:space="0" w:color="auto"/>
        <w:left w:val="none" w:sz="0" w:space="0" w:color="auto"/>
        <w:bottom w:val="none" w:sz="0" w:space="0" w:color="auto"/>
        <w:right w:val="none" w:sz="0" w:space="0" w:color="auto"/>
      </w:divBdr>
    </w:div>
    <w:div w:id="679045568">
      <w:bodyDiv w:val="1"/>
      <w:marLeft w:val="0"/>
      <w:marRight w:val="0"/>
      <w:marTop w:val="0"/>
      <w:marBottom w:val="0"/>
      <w:divBdr>
        <w:top w:val="none" w:sz="0" w:space="0" w:color="auto"/>
        <w:left w:val="none" w:sz="0" w:space="0" w:color="auto"/>
        <w:bottom w:val="none" w:sz="0" w:space="0" w:color="auto"/>
        <w:right w:val="none" w:sz="0" w:space="0" w:color="auto"/>
      </w:divBdr>
      <w:divsChild>
        <w:div w:id="40060963">
          <w:marLeft w:val="0"/>
          <w:marRight w:val="0"/>
          <w:marTop w:val="0"/>
          <w:marBottom w:val="0"/>
          <w:divBdr>
            <w:top w:val="none" w:sz="0" w:space="0" w:color="auto"/>
            <w:left w:val="none" w:sz="0" w:space="0" w:color="auto"/>
            <w:bottom w:val="none" w:sz="0" w:space="0" w:color="auto"/>
            <w:right w:val="none" w:sz="0" w:space="0" w:color="auto"/>
          </w:divBdr>
          <w:divsChild>
            <w:div w:id="846290864">
              <w:marLeft w:val="0"/>
              <w:marRight w:val="0"/>
              <w:marTop w:val="0"/>
              <w:marBottom w:val="0"/>
              <w:divBdr>
                <w:top w:val="none" w:sz="0" w:space="0" w:color="auto"/>
                <w:left w:val="none" w:sz="0" w:space="0" w:color="auto"/>
                <w:bottom w:val="none" w:sz="0" w:space="0" w:color="auto"/>
                <w:right w:val="none" w:sz="0" w:space="0" w:color="auto"/>
              </w:divBdr>
              <w:divsChild>
                <w:div w:id="636762564">
                  <w:marLeft w:val="0"/>
                  <w:marRight w:val="0"/>
                  <w:marTop w:val="0"/>
                  <w:marBottom w:val="0"/>
                  <w:divBdr>
                    <w:top w:val="none" w:sz="0" w:space="0" w:color="auto"/>
                    <w:left w:val="none" w:sz="0" w:space="0" w:color="auto"/>
                    <w:bottom w:val="none" w:sz="0" w:space="0" w:color="auto"/>
                    <w:right w:val="none" w:sz="0" w:space="0" w:color="auto"/>
                  </w:divBdr>
                  <w:divsChild>
                    <w:div w:id="210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9271">
          <w:marLeft w:val="0"/>
          <w:marRight w:val="0"/>
          <w:marTop w:val="0"/>
          <w:marBottom w:val="0"/>
          <w:divBdr>
            <w:top w:val="none" w:sz="0" w:space="0" w:color="auto"/>
            <w:left w:val="none" w:sz="0" w:space="0" w:color="auto"/>
            <w:bottom w:val="none" w:sz="0" w:space="0" w:color="auto"/>
            <w:right w:val="none" w:sz="0" w:space="0" w:color="auto"/>
          </w:divBdr>
          <w:divsChild>
            <w:div w:id="1445347780">
              <w:marLeft w:val="0"/>
              <w:marRight w:val="0"/>
              <w:marTop w:val="0"/>
              <w:marBottom w:val="0"/>
              <w:divBdr>
                <w:top w:val="none" w:sz="0" w:space="0" w:color="auto"/>
                <w:left w:val="none" w:sz="0" w:space="0" w:color="auto"/>
                <w:bottom w:val="none" w:sz="0" w:space="0" w:color="auto"/>
                <w:right w:val="none" w:sz="0" w:space="0" w:color="auto"/>
              </w:divBdr>
              <w:divsChild>
                <w:div w:id="1273050822">
                  <w:marLeft w:val="0"/>
                  <w:marRight w:val="0"/>
                  <w:marTop w:val="0"/>
                  <w:marBottom w:val="0"/>
                  <w:divBdr>
                    <w:top w:val="none" w:sz="0" w:space="0" w:color="auto"/>
                    <w:left w:val="none" w:sz="0" w:space="0" w:color="auto"/>
                    <w:bottom w:val="none" w:sz="0" w:space="0" w:color="auto"/>
                    <w:right w:val="none" w:sz="0" w:space="0" w:color="auto"/>
                  </w:divBdr>
                  <w:divsChild>
                    <w:div w:id="3237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0326">
          <w:marLeft w:val="0"/>
          <w:marRight w:val="0"/>
          <w:marTop w:val="0"/>
          <w:marBottom w:val="0"/>
          <w:divBdr>
            <w:top w:val="none" w:sz="0" w:space="0" w:color="auto"/>
            <w:left w:val="none" w:sz="0" w:space="0" w:color="auto"/>
            <w:bottom w:val="none" w:sz="0" w:space="0" w:color="auto"/>
            <w:right w:val="none" w:sz="0" w:space="0" w:color="auto"/>
          </w:divBdr>
          <w:divsChild>
            <w:div w:id="872380055">
              <w:marLeft w:val="0"/>
              <w:marRight w:val="0"/>
              <w:marTop w:val="0"/>
              <w:marBottom w:val="0"/>
              <w:divBdr>
                <w:top w:val="none" w:sz="0" w:space="0" w:color="auto"/>
                <w:left w:val="none" w:sz="0" w:space="0" w:color="auto"/>
                <w:bottom w:val="none" w:sz="0" w:space="0" w:color="auto"/>
                <w:right w:val="none" w:sz="0" w:space="0" w:color="auto"/>
              </w:divBdr>
              <w:divsChild>
                <w:div w:id="609051633">
                  <w:marLeft w:val="0"/>
                  <w:marRight w:val="0"/>
                  <w:marTop w:val="0"/>
                  <w:marBottom w:val="0"/>
                  <w:divBdr>
                    <w:top w:val="none" w:sz="0" w:space="0" w:color="auto"/>
                    <w:left w:val="none" w:sz="0" w:space="0" w:color="auto"/>
                    <w:bottom w:val="none" w:sz="0" w:space="0" w:color="auto"/>
                    <w:right w:val="none" w:sz="0" w:space="0" w:color="auto"/>
                  </w:divBdr>
                  <w:divsChild>
                    <w:div w:id="1638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741">
          <w:marLeft w:val="0"/>
          <w:marRight w:val="0"/>
          <w:marTop w:val="0"/>
          <w:marBottom w:val="0"/>
          <w:divBdr>
            <w:top w:val="none" w:sz="0" w:space="0" w:color="auto"/>
            <w:left w:val="none" w:sz="0" w:space="0" w:color="auto"/>
            <w:bottom w:val="none" w:sz="0" w:space="0" w:color="auto"/>
            <w:right w:val="none" w:sz="0" w:space="0" w:color="auto"/>
          </w:divBdr>
          <w:divsChild>
            <w:div w:id="2121946013">
              <w:marLeft w:val="0"/>
              <w:marRight w:val="0"/>
              <w:marTop w:val="0"/>
              <w:marBottom w:val="0"/>
              <w:divBdr>
                <w:top w:val="none" w:sz="0" w:space="0" w:color="auto"/>
                <w:left w:val="none" w:sz="0" w:space="0" w:color="auto"/>
                <w:bottom w:val="none" w:sz="0" w:space="0" w:color="auto"/>
                <w:right w:val="none" w:sz="0" w:space="0" w:color="auto"/>
              </w:divBdr>
              <w:divsChild>
                <w:div w:id="30888862">
                  <w:marLeft w:val="0"/>
                  <w:marRight w:val="0"/>
                  <w:marTop w:val="0"/>
                  <w:marBottom w:val="0"/>
                  <w:divBdr>
                    <w:top w:val="none" w:sz="0" w:space="0" w:color="auto"/>
                    <w:left w:val="none" w:sz="0" w:space="0" w:color="auto"/>
                    <w:bottom w:val="none" w:sz="0" w:space="0" w:color="auto"/>
                    <w:right w:val="none" w:sz="0" w:space="0" w:color="auto"/>
                  </w:divBdr>
                  <w:divsChild>
                    <w:div w:id="223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73589">
      <w:bodyDiv w:val="1"/>
      <w:marLeft w:val="0"/>
      <w:marRight w:val="0"/>
      <w:marTop w:val="0"/>
      <w:marBottom w:val="0"/>
      <w:divBdr>
        <w:top w:val="none" w:sz="0" w:space="0" w:color="auto"/>
        <w:left w:val="none" w:sz="0" w:space="0" w:color="auto"/>
        <w:bottom w:val="none" w:sz="0" w:space="0" w:color="auto"/>
        <w:right w:val="none" w:sz="0" w:space="0" w:color="auto"/>
      </w:divBdr>
    </w:div>
    <w:div w:id="1359234454">
      <w:bodyDiv w:val="1"/>
      <w:marLeft w:val="0"/>
      <w:marRight w:val="0"/>
      <w:marTop w:val="0"/>
      <w:marBottom w:val="0"/>
      <w:divBdr>
        <w:top w:val="none" w:sz="0" w:space="0" w:color="auto"/>
        <w:left w:val="none" w:sz="0" w:space="0" w:color="auto"/>
        <w:bottom w:val="none" w:sz="0" w:space="0" w:color="auto"/>
        <w:right w:val="none" w:sz="0" w:space="0" w:color="auto"/>
      </w:divBdr>
    </w:div>
    <w:div w:id="1395811018">
      <w:bodyDiv w:val="1"/>
      <w:marLeft w:val="0"/>
      <w:marRight w:val="0"/>
      <w:marTop w:val="0"/>
      <w:marBottom w:val="0"/>
      <w:divBdr>
        <w:top w:val="none" w:sz="0" w:space="0" w:color="auto"/>
        <w:left w:val="none" w:sz="0" w:space="0" w:color="auto"/>
        <w:bottom w:val="none" w:sz="0" w:space="0" w:color="auto"/>
        <w:right w:val="none" w:sz="0" w:space="0" w:color="auto"/>
      </w:divBdr>
      <w:divsChild>
        <w:div w:id="892424266">
          <w:marLeft w:val="0"/>
          <w:marRight w:val="0"/>
          <w:marTop w:val="0"/>
          <w:marBottom w:val="0"/>
          <w:divBdr>
            <w:top w:val="none" w:sz="0" w:space="0" w:color="auto"/>
            <w:left w:val="none" w:sz="0" w:space="0" w:color="auto"/>
            <w:bottom w:val="none" w:sz="0" w:space="0" w:color="auto"/>
            <w:right w:val="none" w:sz="0" w:space="0" w:color="auto"/>
          </w:divBdr>
          <w:divsChild>
            <w:div w:id="971137339">
              <w:marLeft w:val="0"/>
              <w:marRight w:val="0"/>
              <w:marTop w:val="0"/>
              <w:marBottom w:val="0"/>
              <w:divBdr>
                <w:top w:val="none" w:sz="0" w:space="0" w:color="auto"/>
                <w:left w:val="none" w:sz="0" w:space="0" w:color="auto"/>
                <w:bottom w:val="none" w:sz="0" w:space="0" w:color="auto"/>
                <w:right w:val="none" w:sz="0" w:space="0" w:color="auto"/>
              </w:divBdr>
              <w:divsChild>
                <w:div w:id="1273169542">
                  <w:marLeft w:val="0"/>
                  <w:marRight w:val="0"/>
                  <w:marTop w:val="0"/>
                  <w:marBottom w:val="0"/>
                  <w:divBdr>
                    <w:top w:val="none" w:sz="0" w:space="0" w:color="auto"/>
                    <w:left w:val="none" w:sz="0" w:space="0" w:color="auto"/>
                    <w:bottom w:val="none" w:sz="0" w:space="0" w:color="auto"/>
                    <w:right w:val="none" w:sz="0" w:space="0" w:color="auto"/>
                  </w:divBdr>
                  <w:divsChild>
                    <w:div w:id="9799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256">
          <w:marLeft w:val="0"/>
          <w:marRight w:val="0"/>
          <w:marTop w:val="0"/>
          <w:marBottom w:val="0"/>
          <w:divBdr>
            <w:top w:val="none" w:sz="0" w:space="0" w:color="auto"/>
            <w:left w:val="none" w:sz="0" w:space="0" w:color="auto"/>
            <w:bottom w:val="none" w:sz="0" w:space="0" w:color="auto"/>
            <w:right w:val="none" w:sz="0" w:space="0" w:color="auto"/>
          </w:divBdr>
          <w:divsChild>
            <w:div w:id="1154681785">
              <w:marLeft w:val="0"/>
              <w:marRight w:val="0"/>
              <w:marTop w:val="0"/>
              <w:marBottom w:val="0"/>
              <w:divBdr>
                <w:top w:val="none" w:sz="0" w:space="0" w:color="auto"/>
                <w:left w:val="none" w:sz="0" w:space="0" w:color="auto"/>
                <w:bottom w:val="none" w:sz="0" w:space="0" w:color="auto"/>
                <w:right w:val="none" w:sz="0" w:space="0" w:color="auto"/>
              </w:divBdr>
              <w:divsChild>
                <w:div w:id="1673530127">
                  <w:marLeft w:val="0"/>
                  <w:marRight w:val="0"/>
                  <w:marTop w:val="0"/>
                  <w:marBottom w:val="0"/>
                  <w:divBdr>
                    <w:top w:val="none" w:sz="0" w:space="0" w:color="auto"/>
                    <w:left w:val="none" w:sz="0" w:space="0" w:color="auto"/>
                    <w:bottom w:val="none" w:sz="0" w:space="0" w:color="auto"/>
                    <w:right w:val="none" w:sz="0" w:space="0" w:color="auto"/>
                  </w:divBdr>
                  <w:divsChild>
                    <w:div w:id="9641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781">
      <w:bodyDiv w:val="1"/>
      <w:marLeft w:val="0"/>
      <w:marRight w:val="0"/>
      <w:marTop w:val="0"/>
      <w:marBottom w:val="0"/>
      <w:divBdr>
        <w:top w:val="none" w:sz="0" w:space="0" w:color="auto"/>
        <w:left w:val="none" w:sz="0" w:space="0" w:color="auto"/>
        <w:bottom w:val="none" w:sz="0" w:space="0" w:color="auto"/>
        <w:right w:val="none" w:sz="0" w:space="0" w:color="auto"/>
      </w:divBdr>
    </w:div>
    <w:div w:id="1512641815">
      <w:bodyDiv w:val="1"/>
      <w:marLeft w:val="0"/>
      <w:marRight w:val="0"/>
      <w:marTop w:val="0"/>
      <w:marBottom w:val="0"/>
      <w:divBdr>
        <w:top w:val="none" w:sz="0" w:space="0" w:color="auto"/>
        <w:left w:val="none" w:sz="0" w:space="0" w:color="auto"/>
        <w:bottom w:val="none" w:sz="0" w:space="0" w:color="auto"/>
        <w:right w:val="none" w:sz="0" w:space="0" w:color="auto"/>
      </w:divBdr>
    </w:div>
    <w:div w:id="1575970622">
      <w:bodyDiv w:val="1"/>
      <w:marLeft w:val="0"/>
      <w:marRight w:val="0"/>
      <w:marTop w:val="0"/>
      <w:marBottom w:val="0"/>
      <w:divBdr>
        <w:top w:val="none" w:sz="0" w:space="0" w:color="auto"/>
        <w:left w:val="none" w:sz="0" w:space="0" w:color="auto"/>
        <w:bottom w:val="none" w:sz="0" w:space="0" w:color="auto"/>
        <w:right w:val="none" w:sz="0" w:space="0" w:color="auto"/>
      </w:divBdr>
      <w:divsChild>
        <w:div w:id="1794860165">
          <w:marLeft w:val="0"/>
          <w:marRight w:val="0"/>
          <w:marTop w:val="0"/>
          <w:marBottom w:val="0"/>
          <w:divBdr>
            <w:top w:val="none" w:sz="0" w:space="0" w:color="auto"/>
            <w:left w:val="none" w:sz="0" w:space="0" w:color="auto"/>
            <w:bottom w:val="none" w:sz="0" w:space="0" w:color="auto"/>
            <w:right w:val="none" w:sz="0" w:space="0" w:color="auto"/>
          </w:divBdr>
          <w:divsChild>
            <w:div w:id="1442726919">
              <w:marLeft w:val="0"/>
              <w:marRight w:val="0"/>
              <w:marTop w:val="0"/>
              <w:marBottom w:val="0"/>
              <w:divBdr>
                <w:top w:val="none" w:sz="0" w:space="0" w:color="auto"/>
                <w:left w:val="none" w:sz="0" w:space="0" w:color="auto"/>
                <w:bottom w:val="none" w:sz="0" w:space="0" w:color="auto"/>
                <w:right w:val="none" w:sz="0" w:space="0" w:color="auto"/>
              </w:divBdr>
              <w:divsChild>
                <w:div w:id="538906163">
                  <w:marLeft w:val="0"/>
                  <w:marRight w:val="0"/>
                  <w:marTop w:val="0"/>
                  <w:marBottom w:val="0"/>
                  <w:divBdr>
                    <w:top w:val="none" w:sz="0" w:space="0" w:color="auto"/>
                    <w:left w:val="none" w:sz="0" w:space="0" w:color="auto"/>
                    <w:bottom w:val="none" w:sz="0" w:space="0" w:color="auto"/>
                    <w:right w:val="none" w:sz="0" w:space="0" w:color="auto"/>
                  </w:divBdr>
                  <w:divsChild>
                    <w:div w:id="1799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3971">
          <w:marLeft w:val="0"/>
          <w:marRight w:val="0"/>
          <w:marTop w:val="0"/>
          <w:marBottom w:val="0"/>
          <w:divBdr>
            <w:top w:val="none" w:sz="0" w:space="0" w:color="auto"/>
            <w:left w:val="none" w:sz="0" w:space="0" w:color="auto"/>
            <w:bottom w:val="none" w:sz="0" w:space="0" w:color="auto"/>
            <w:right w:val="none" w:sz="0" w:space="0" w:color="auto"/>
          </w:divBdr>
          <w:divsChild>
            <w:div w:id="1330252660">
              <w:marLeft w:val="0"/>
              <w:marRight w:val="0"/>
              <w:marTop w:val="0"/>
              <w:marBottom w:val="0"/>
              <w:divBdr>
                <w:top w:val="none" w:sz="0" w:space="0" w:color="auto"/>
                <w:left w:val="none" w:sz="0" w:space="0" w:color="auto"/>
                <w:bottom w:val="none" w:sz="0" w:space="0" w:color="auto"/>
                <w:right w:val="none" w:sz="0" w:space="0" w:color="auto"/>
              </w:divBdr>
              <w:divsChild>
                <w:div w:id="174197206">
                  <w:marLeft w:val="0"/>
                  <w:marRight w:val="0"/>
                  <w:marTop w:val="0"/>
                  <w:marBottom w:val="0"/>
                  <w:divBdr>
                    <w:top w:val="none" w:sz="0" w:space="0" w:color="auto"/>
                    <w:left w:val="none" w:sz="0" w:space="0" w:color="auto"/>
                    <w:bottom w:val="none" w:sz="0" w:space="0" w:color="auto"/>
                    <w:right w:val="none" w:sz="0" w:space="0" w:color="auto"/>
                  </w:divBdr>
                  <w:divsChild>
                    <w:div w:id="239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33391">
      <w:bodyDiv w:val="1"/>
      <w:marLeft w:val="0"/>
      <w:marRight w:val="0"/>
      <w:marTop w:val="0"/>
      <w:marBottom w:val="0"/>
      <w:divBdr>
        <w:top w:val="none" w:sz="0" w:space="0" w:color="auto"/>
        <w:left w:val="none" w:sz="0" w:space="0" w:color="auto"/>
        <w:bottom w:val="none" w:sz="0" w:space="0" w:color="auto"/>
        <w:right w:val="none" w:sz="0" w:space="0" w:color="auto"/>
      </w:divBdr>
      <w:divsChild>
        <w:div w:id="1313868483">
          <w:marLeft w:val="0"/>
          <w:marRight w:val="0"/>
          <w:marTop w:val="0"/>
          <w:marBottom w:val="0"/>
          <w:divBdr>
            <w:top w:val="none" w:sz="0" w:space="0" w:color="auto"/>
            <w:left w:val="none" w:sz="0" w:space="0" w:color="auto"/>
            <w:bottom w:val="none" w:sz="0" w:space="0" w:color="auto"/>
            <w:right w:val="none" w:sz="0" w:space="0" w:color="auto"/>
          </w:divBdr>
          <w:divsChild>
            <w:div w:id="1006900508">
              <w:marLeft w:val="0"/>
              <w:marRight w:val="0"/>
              <w:marTop w:val="0"/>
              <w:marBottom w:val="0"/>
              <w:divBdr>
                <w:top w:val="none" w:sz="0" w:space="0" w:color="auto"/>
                <w:left w:val="none" w:sz="0" w:space="0" w:color="auto"/>
                <w:bottom w:val="none" w:sz="0" w:space="0" w:color="auto"/>
                <w:right w:val="none" w:sz="0" w:space="0" w:color="auto"/>
              </w:divBdr>
            </w:div>
            <w:div w:id="1685402389">
              <w:marLeft w:val="0"/>
              <w:marRight w:val="0"/>
              <w:marTop w:val="0"/>
              <w:marBottom w:val="0"/>
              <w:divBdr>
                <w:top w:val="none" w:sz="0" w:space="0" w:color="auto"/>
                <w:left w:val="none" w:sz="0" w:space="0" w:color="auto"/>
                <w:bottom w:val="none" w:sz="0" w:space="0" w:color="auto"/>
                <w:right w:val="none" w:sz="0" w:space="0" w:color="auto"/>
              </w:divBdr>
            </w:div>
            <w:div w:id="19300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29512">
      <w:bodyDiv w:val="1"/>
      <w:marLeft w:val="0"/>
      <w:marRight w:val="0"/>
      <w:marTop w:val="0"/>
      <w:marBottom w:val="0"/>
      <w:divBdr>
        <w:top w:val="none" w:sz="0" w:space="0" w:color="auto"/>
        <w:left w:val="none" w:sz="0" w:space="0" w:color="auto"/>
        <w:bottom w:val="none" w:sz="0" w:space="0" w:color="auto"/>
        <w:right w:val="none" w:sz="0" w:space="0" w:color="auto"/>
      </w:divBdr>
      <w:divsChild>
        <w:div w:id="1818573474">
          <w:marLeft w:val="0"/>
          <w:marRight w:val="0"/>
          <w:marTop w:val="0"/>
          <w:marBottom w:val="0"/>
          <w:divBdr>
            <w:top w:val="none" w:sz="0" w:space="0" w:color="auto"/>
            <w:left w:val="none" w:sz="0" w:space="0" w:color="auto"/>
            <w:bottom w:val="none" w:sz="0" w:space="0" w:color="auto"/>
            <w:right w:val="none" w:sz="0" w:space="0" w:color="auto"/>
          </w:divBdr>
          <w:divsChild>
            <w:div w:id="1013999318">
              <w:marLeft w:val="0"/>
              <w:marRight w:val="0"/>
              <w:marTop w:val="0"/>
              <w:marBottom w:val="0"/>
              <w:divBdr>
                <w:top w:val="none" w:sz="0" w:space="0" w:color="auto"/>
                <w:left w:val="none" w:sz="0" w:space="0" w:color="auto"/>
                <w:bottom w:val="none" w:sz="0" w:space="0" w:color="auto"/>
                <w:right w:val="none" w:sz="0" w:space="0" w:color="auto"/>
              </w:divBdr>
            </w:div>
            <w:div w:id="1070884957">
              <w:marLeft w:val="0"/>
              <w:marRight w:val="0"/>
              <w:marTop w:val="0"/>
              <w:marBottom w:val="0"/>
              <w:divBdr>
                <w:top w:val="none" w:sz="0" w:space="0" w:color="auto"/>
                <w:left w:val="none" w:sz="0" w:space="0" w:color="auto"/>
                <w:bottom w:val="none" w:sz="0" w:space="0" w:color="auto"/>
                <w:right w:val="none" w:sz="0" w:space="0" w:color="auto"/>
              </w:divBdr>
            </w:div>
            <w:div w:id="17126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X:\Vorlagen2k10\ILT\Presseinfo_Institut_ilt.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52481-AC68-4381-BA06-DB868B800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Presseinfo_Institut_ilt.dotm</Template>
  <TotalTime>0</TotalTime>
  <Pages>3</Pages>
  <Words>609</Words>
  <Characters>4341</Characters>
  <Application>Microsoft Office Word</Application>
  <DocSecurity>0</DocSecurity>
  <Lines>36</Lines>
  <Paragraphs>9</Paragraphs>
  <ScaleCrop>false</ScaleCrop>
  <HeadingPairs>
    <vt:vector size="2" baseType="variant">
      <vt:variant>
        <vt:lpstr>Titel</vt:lpstr>
      </vt:variant>
      <vt:variant>
        <vt:i4>1</vt:i4>
      </vt:variant>
    </vt:vector>
  </HeadingPairs>
  <TitlesOfParts>
    <vt:vector size="1" baseType="lpstr">
      <vt:lpstr>Standard</vt:lpstr>
    </vt:vector>
  </TitlesOfParts>
  <Company>Key-Design</Company>
  <LinksUpToDate>false</LinksUpToDate>
  <CharactersWithSpaces>4941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c:title>
  <dc:creator>Windows-Benutzer</dc:creator>
  <dc:description>14. November 2012</dc:description>
  <cp:lastModifiedBy>Petra Nolis</cp:lastModifiedBy>
  <cp:revision>11</cp:revision>
  <cp:lastPrinted>2012-11-13T09:15:00Z</cp:lastPrinted>
  <dcterms:created xsi:type="dcterms:W3CDTF">2012-11-12T10:32:00Z</dcterms:created>
  <dcterms:modified xsi:type="dcterms:W3CDTF">2013-05-06T08:46:00Z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r_Dienstgebrauch">
    <vt:bool>true</vt:bool>
  </property>
  <property fmtid="{D5CDD505-2E9C-101B-9397-08002B2CF9AE}" pid="3" name="ILTXML">
    <vt:bool>true</vt:bool>
  </property>
</Properties>
</file>