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706" w:rsidRPr="00AB02FE" w:rsidRDefault="00A53706" w:rsidP="00992AFD">
      <w:pPr>
        <w:pStyle w:val="Titel"/>
        <w:framePr w:wrap="notBeside"/>
      </w:pPr>
      <w:bookmarkStart w:id="0" w:name="_Toc314666327"/>
      <w:r w:rsidRPr="00AB02FE">
        <w:t>Presseinformation</w:t>
      </w:r>
    </w:p>
    <w:bookmarkEnd w:id="0"/>
    <w:p w:rsidR="00813CC4" w:rsidRPr="00AB02FE" w:rsidRDefault="00813CC4" w:rsidP="00992AFD">
      <w:pPr>
        <w:pStyle w:val="Titel"/>
        <w:framePr w:wrap="notBeside"/>
        <w:sectPr w:rsidR="00813CC4" w:rsidRPr="00AB02FE" w:rsidSect="0090449B">
          <w:headerReference w:type="even" r:id="rId8"/>
          <w:headerReference w:type="default" r:id="rId9"/>
          <w:footerReference w:type="default" r:id="rId10"/>
          <w:headerReference w:type="first" r:id="rId11"/>
          <w:footnotePr>
            <w:numRestart w:val="eachPage"/>
          </w:footnotePr>
          <w:pgSz w:w="11906" w:h="16838" w:code="9"/>
          <w:pgMar w:top="4184" w:right="3158" w:bottom="1701" w:left="1276" w:header="0" w:footer="510" w:gutter="0"/>
          <w:cols w:space="708"/>
          <w:docGrid w:linePitch="360"/>
        </w:sectPr>
      </w:pPr>
    </w:p>
    <w:p w:rsidR="00A226A8" w:rsidRPr="00AB02FE" w:rsidRDefault="00EA63DC" w:rsidP="00992AFD">
      <w:pPr>
        <w:pStyle w:val="Hauptberschrift"/>
      </w:pPr>
      <w:r w:rsidRPr="00AB02FE">
        <w:t xml:space="preserve">Laserpolitur </w:t>
      </w:r>
      <w:r w:rsidR="00DD6E40" w:rsidRPr="00AB02FE">
        <w:t>beschleunigt Oberflächenfinish von dentalen und blutführenden</w:t>
      </w:r>
      <w:r w:rsidRPr="00AB02FE">
        <w:t xml:space="preserve"> Implantate</w:t>
      </w:r>
      <w:r w:rsidR="00DD6E40" w:rsidRPr="00AB02FE">
        <w:t>n</w:t>
      </w:r>
    </w:p>
    <w:p w:rsidR="00AF41E4" w:rsidRPr="00AB02FE" w:rsidRDefault="00EA63DC" w:rsidP="00AE59AA">
      <w:pPr>
        <w:pStyle w:val="Vorspann"/>
      </w:pPr>
      <w:r w:rsidRPr="00AB02FE">
        <w:t xml:space="preserve">Am 28. November </w:t>
      </w:r>
      <w:r w:rsidR="00AF41E4" w:rsidRPr="00AB02FE">
        <w:t xml:space="preserve">2012 </w:t>
      </w:r>
      <w:r w:rsidRPr="00AB02FE">
        <w:t xml:space="preserve">präsentierten die Partner des </w:t>
      </w:r>
      <w:proofErr w:type="spellStart"/>
      <w:r w:rsidR="00411625" w:rsidRPr="00AB02FE">
        <w:t>BMWi</w:t>
      </w:r>
      <w:proofErr w:type="spellEnd"/>
      <w:r w:rsidR="00411625" w:rsidRPr="00AB02FE">
        <w:t>-geförderten Projekts »</w:t>
      </w:r>
      <w:proofErr w:type="spellStart"/>
      <w:r w:rsidR="00411625" w:rsidRPr="00AB02FE">
        <w:t>MediS</w:t>
      </w:r>
      <w:r w:rsidRPr="00AB02FE">
        <w:t>urf</w:t>
      </w:r>
      <w:proofErr w:type="spellEnd"/>
      <w:r w:rsidRPr="00AB02FE">
        <w:t xml:space="preserve">« in Aachen </w:t>
      </w:r>
      <w:r w:rsidR="00C54B76" w:rsidRPr="00AB02FE">
        <w:t xml:space="preserve">ihre </w:t>
      </w:r>
      <w:r w:rsidRPr="00AB02FE">
        <w:t>Forschungsergebnisse</w:t>
      </w:r>
      <w:r w:rsidR="00AF41E4" w:rsidRPr="00AB02FE">
        <w:t>. Ein Konsortium von sieben Projektpartnern stellte sich unter der Leitung des Fraunhofer-Instituts für Lasertechnik ILT der Aufgabe,</w:t>
      </w:r>
      <w:r w:rsidR="00DD6E40" w:rsidRPr="00AB02FE">
        <w:t xml:space="preserve"> die Fertigungszeit von dentalen und blutführenden Implantaten zu senken bei hoher</w:t>
      </w:r>
      <w:r w:rsidR="00AF41E4" w:rsidRPr="00AB02FE">
        <w:t xml:space="preserve"> Bio</w:t>
      </w:r>
      <w:r w:rsidR="00DD6E40" w:rsidRPr="00AB02FE">
        <w:t xml:space="preserve">- und </w:t>
      </w:r>
      <w:proofErr w:type="spellStart"/>
      <w:r w:rsidR="00AF41E4" w:rsidRPr="00AB02FE">
        <w:t>Hämokompatibilität</w:t>
      </w:r>
      <w:proofErr w:type="spellEnd"/>
      <w:r w:rsidR="00AF41E4" w:rsidRPr="00AB02FE">
        <w:t xml:space="preserve"> </w:t>
      </w:r>
      <w:r w:rsidR="00DD6E40" w:rsidRPr="00AB02FE">
        <w:t>der Bauteile</w:t>
      </w:r>
      <w:r w:rsidR="00843A02" w:rsidRPr="00AB02FE">
        <w:t xml:space="preserve">. Dabei wurde unter anderem eine flexible und kostengünstige Anlage zum automatisierten </w:t>
      </w:r>
      <w:r w:rsidR="00AF41E4" w:rsidRPr="00AB02FE">
        <w:t>Polier</w:t>
      </w:r>
      <w:r w:rsidR="00843A02" w:rsidRPr="00AB02FE">
        <w:t>en</w:t>
      </w:r>
      <w:r w:rsidR="00AF41E4" w:rsidRPr="00AB02FE">
        <w:t xml:space="preserve"> </w:t>
      </w:r>
      <w:r w:rsidR="00843A02" w:rsidRPr="00AB02FE">
        <w:t xml:space="preserve">von </w:t>
      </w:r>
      <w:r w:rsidR="00AF41E4" w:rsidRPr="00AB02FE">
        <w:t>Implantate</w:t>
      </w:r>
      <w:r w:rsidR="00843A02" w:rsidRPr="00AB02FE">
        <w:t>n entwickelt.</w:t>
      </w:r>
      <w:r w:rsidR="00AF41E4" w:rsidRPr="00AB02FE">
        <w:t xml:space="preserve"> </w:t>
      </w:r>
    </w:p>
    <w:p w:rsidR="006417FE" w:rsidRPr="00AB02FE" w:rsidRDefault="002A13A5" w:rsidP="00744E85">
      <w:r w:rsidRPr="00AB02FE">
        <w:t xml:space="preserve">Eine große Rolle beim erfolgreichen Einsetzen eines Implantats spielt dessen Oberflächenbeschaffenheit. </w:t>
      </w:r>
      <w:r w:rsidR="00843A02" w:rsidRPr="00AB02FE">
        <w:t>B</w:t>
      </w:r>
      <w:r w:rsidRPr="00AB02FE">
        <w:t xml:space="preserve">eispielsweise </w:t>
      </w:r>
      <w:r w:rsidR="00843A02" w:rsidRPr="00AB02FE">
        <w:t xml:space="preserve">erfordern </w:t>
      </w:r>
      <w:r w:rsidRPr="00AB02FE">
        <w:t>Knochenimplantate eine poröse</w:t>
      </w:r>
      <w:r w:rsidR="00DD6E40" w:rsidRPr="00AB02FE">
        <w:t xml:space="preserve"> Struktur, damit Z</w:t>
      </w:r>
      <w:r w:rsidRPr="00AB02FE">
        <w:t xml:space="preserve">ellen gut einwachsen können. Andere </w:t>
      </w:r>
      <w:r w:rsidR="002A0829" w:rsidRPr="00AB02FE">
        <w:t xml:space="preserve">Implantate </w:t>
      </w:r>
      <w:r w:rsidRPr="00AB02FE">
        <w:t>wiederum benötigen eine möglichst glatte Oberfläche</w:t>
      </w:r>
      <w:r w:rsidR="002A0829" w:rsidRPr="00AB02FE">
        <w:t>, damit sich dar</w:t>
      </w:r>
      <w:r w:rsidR="00904CD0" w:rsidRPr="00AB02FE">
        <w:t>a</w:t>
      </w:r>
      <w:r w:rsidR="002A0829" w:rsidRPr="00AB02FE">
        <w:t xml:space="preserve">n keine Bakterien ansiedeln können und das umliegende Gewebe nicht </w:t>
      </w:r>
      <w:r w:rsidR="00431C15">
        <w:t>ge</w:t>
      </w:r>
      <w:r w:rsidR="002A0829" w:rsidRPr="00AB02FE">
        <w:t xml:space="preserve">schädigt </w:t>
      </w:r>
      <w:r w:rsidR="00843A02" w:rsidRPr="00AB02FE">
        <w:t>wird</w:t>
      </w:r>
      <w:r w:rsidR="002A0829" w:rsidRPr="00AB02FE">
        <w:t>. Diese Implantate sind Forschun</w:t>
      </w:r>
      <w:r w:rsidR="00411625" w:rsidRPr="00AB02FE">
        <w:t>gsgegenstand des Projekts »</w:t>
      </w:r>
      <w:proofErr w:type="spellStart"/>
      <w:r w:rsidR="00411625" w:rsidRPr="00AB02FE">
        <w:t>MediS</w:t>
      </w:r>
      <w:r w:rsidR="002A0829" w:rsidRPr="00AB02FE">
        <w:t>urf</w:t>
      </w:r>
      <w:proofErr w:type="spellEnd"/>
      <w:r w:rsidR="002A0829" w:rsidRPr="00AB02FE">
        <w:t>«</w:t>
      </w:r>
      <w:r w:rsidR="00411625" w:rsidRPr="00AB02FE">
        <w:t xml:space="preserve">, das nun seinen Abschluss gefunden hat. </w:t>
      </w:r>
    </w:p>
    <w:p w:rsidR="00E831ED" w:rsidRPr="00AB02FE" w:rsidRDefault="00E831ED" w:rsidP="00744E85"/>
    <w:p w:rsidR="004429DA" w:rsidRDefault="00655783" w:rsidP="00744E85">
      <w:r w:rsidRPr="00AB02FE">
        <w:t>E</w:t>
      </w:r>
      <w:r w:rsidR="006417FE" w:rsidRPr="00AB02FE">
        <w:t>in</w:t>
      </w:r>
      <w:r w:rsidRPr="00AB02FE">
        <w:t>en</w:t>
      </w:r>
      <w:r w:rsidR="006417FE" w:rsidRPr="00AB02FE">
        <w:t xml:space="preserve"> Schwerpunkt </w:t>
      </w:r>
      <w:r w:rsidRPr="00AB02FE">
        <w:t xml:space="preserve">bildete die Oberflächenoptimierung </w:t>
      </w:r>
      <w:r w:rsidR="00752B9A" w:rsidRPr="00AB02FE">
        <w:t>des</w:t>
      </w:r>
      <w:r w:rsidR="00E831ED" w:rsidRPr="00AB02FE">
        <w:t xml:space="preserve"> Herzu</w:t>
      </w:r>
      <w:r w:rsidRPr="00AB02FE">
        <w:t xml:space="preserve">nterstützungssystems </w:t>
      </w:r>
      <w:r w:rsidR="00752B9A" w:rsidRPr="00AB02FE">
        <w:t xml:space="preserve">INCOR der Firma Berlin Heart </w:t>
      </w:r>
      <w:r w:rsidRPr="00AB02FE">
        <w:t xml:space="preserve">aus </w:t>
      </w:r>
      <w:r w:rsidR="00DD6E40" w:rsidRPr="00AB02FE">
        <w:t>Titan</w:t>
      </w:r>
      <w:r w:rsidR="00E831ED" w:rsidRPr="00AB02FE">
        <w:t xml:space="preserve"> </w:t>
      </w:r>
      <w:r w:rsidRPr="00AB02FE">
        <w:t>mit dem Ziel,</w:t>
      </w:r>
      <w:r w:rsidR="00E831ED" w:rsidRPr="00AB02FE">
        <w:t xml:space="preserve"> dessen </w:t>
      </w:r>
      <w:r w:rsidR="00DD6E40" w:rsidRPr="00AB02FE">
        <w:t xml:space="preserve">Fertigungszeit zu senken und gleichzeitig eine hohe </w:t>
      </w:r>
      <w:proofErr w:type="spellStart"/>
      <w:r w:rsidR="00E831ED" w:rsidRPr="00AB02FE">
        <w:t>Hämokompatibilität</w:t>
      </w:r>
      <w:proofErr w:type="spellEnd"/>
      <w:r w:rsidR="00E831ED" w:rsidRPr="00AB02FE">
        <w:t xml:space="preserve"> zu </w:t>
      </w:r>
      <w:r w:rsidR="00DD6E40" w:rsidRPr="00AB02FE">
        <w:t>garantieren</w:t>
      </w:r>
      <w:r w:rsidR="00E831ED" w:rsidRPr="00AB02FE">
        <w:t xml:space="preserve">. </w:t>
      </w:r>
      <w:r w:rsidR="00E22BD8" w:rsidRPr="00AB02FE">
        <w:t>Das bedeutet, dass</w:t>
      </w:r>
      <w:r w:rsidR="009C5AD1" w:rsidRPr="00AB02FE">
        <w:t xml:space="preserve"> Blutkörper in geringstmöglichem Maß vom Implantat geschädigt werden oder sich an ihm festsetzen können, so dass unter anderem </w:t>
      </w:r>
      <w:r w:rsidR="00DD6E40" w:rsidRPr="00AB02FE">
        <w:t xml:space="preserve">die Entstehung von Thromben stark reduziert und somit </w:t>
      </w:r>
      <w:r w:rsidR="007E4F68" w:rsidRPr="00AB02FE">
        <w:t>das</w:t>
      </w:r>
      <w:r w:rsidR="00DD6E40" w:rsidRPr="00AB02FE">
        <w:t xml:space="preserve"> Herzinfarkt</w:t>
      </w:r>
      <w:r w:rsidR="007E4F68" w:rsidRPr="00AB02FE">
        <w:t>-</w:t>
      </w:r>
      <w:r w:rsidR="00DD6E40" w:rsidRPr="00AB02FE">
        <w:t xml:space="preserve"> und Schlaganfall</w:t>
      </w:r>
      <w:r w:rsidR="007E4F68" w:rsidRPr="00AB02FE">
        <w:t>risiko</w:t>
      </w:r>
      <w:r w:rsidR="009C5AD1" w:rsidRPr="00AB02FE">
        <w:t xml:space="preserve"> </w:t>
      </w:r>
      <w:r w:rsidR="007E4F68" w:rsidRPr="00AB02FE">
        <w:t xml:space="preserve">signifikant </w:t>
      </w:r>
      <w:r w:rsidR="008C33F3" w:rsidRPr="00AB02FE">
        <w:t xml:space="preserve">gesenkt </w:t>
      </w:r>
      <w:r w:rsidR="007E4F68" w:rsidRPr="00AB02FE">
        <w:t>werden kann</w:t>
      </w:r>
      <w:r w:rsidR="00E22BD8" w:rsidRPr="00AB02FE">
        <w:t xml:space="preserve">. </w:t>
      </w:r>
    </w:p>
    <w:p w:rsidR="004429DA" w:rsidRDefault="004429DA" w:rsidP="00744E85"/>
    <w:p w:rsidR="00E61349" w:rsidRDefault="009C5AD1" w:rsidP="00744E85">
      <w:r w:rsidRPr="00AB02FE">
        <w:t>Z</w:t>
      </w:r>
      <w:r w:rsidR="00655783" w:rsidRPr="00AB02FE">
        <w:t xml:space="preserve">unächst </w:t>
      </w:r>
      <w:r w:rsidRPr="00AB02FE">
        <w:t xml:space="preserve">musste </w:t>
      </w:r>
      <w:r w:rsidR="008C33F3" w:rsidRPr="00AB02FE">
        <w:t xml:space="preserve">hierzu </w:t>
      </w:r>
      <w:r w:rsidR="00655783" w:rsidRPr="00AB02FE">
        <w:t xml:space="preserve">die Frage geklärt werden, ob eine laserbasierte Oberflächenpolitur dieselbe </w:t>
      </w:r>
      <w:proofErr w:type="spellStart"/>
      <w:r w:rsidR="00655783" w:rsidRPr="00AB02FE">
        <w:t>Hämokompatibilität</w:t>
      </w:r>
      <w:proofErr w:type="spellEnd"/>
      <w:r w:rsidR="00655783" w:rsidRPr="00AB02FE">
        <w:t xml:space="preserve"> erreichen kann wie </w:t>
      </w:r>
      <w:r w:rsidR="007E4F68" w:rsidRPr="00AB02FE">
        <w:t xml:space="preserve">die konventionell eingesetzte </w:t>
      </w:r>
      <w:r w:rsidR="00655783" w:rsidRPr="00AB02FE">
        <w:t xml:space="preserve">manuelle Politur. </w:t>
      </w:r>
      <w:r w:rsidR="00E22BD8" w:rsidRPr="00AB02FE">
        <w:t>Forscher des</w:t>
      </w:r>
      <w:r w:rsidR="00655783" w:rsidRPr="00AB02FE">
        <w:t xml:space="preserve"> Fraunhofer ILT </w:t>
      </w:r>
      <w:r w:rsidR="00E22BD8" w:rsidRPr="00AB02FE">
        <w:t xml:space="preserve">haben dafür </w:t>
      </w:r>
      <w:r w:rsidR="00655783" w:rsidRPr="00AB02FE">
        <w:t>ein Verfahren zur Laserpolitur</w:t>
      </w:r>
      <w:r w:rsidR="00E22BD8" w:rsidRPr="00AB02FE">
        <w:t xml:space="preserve"> blutführender Implantate </w:t>
      </w:r>
      <w:r w:rsidR="00655783" w:rsidRPr="00AB02FE">
        <w:t>entwickelt. »</w:t>
      </w:r>
      <w:r w:rsidR="004A2FE8" w:rsidRPr="00AB02FE">
        <w:t>Es ist uns gelungen,</w:t>
      </w:r>
      <w:r w:rsidR="00655783" w:rsidRPr="00AB02FE">
        <w:t xml:space="preserve"> </w:t>
      </w:r>
      <w:r w:rsidR="00E22BD8" w:rsidRPr="00AB02FE">
        <w:t xml:space="preserve">die Mikrorauheit der Oberfläche so zu reduzieren, dass </w:t>
      </w:r>
      <w:r w:rsidR="004A2FE8" w:rsidRPr="00AB02FE">
        <w:t xml:space="preserve">das Implantat eine bestmögliche </w:t>
      </w:r>
      <w:proofErr w:type="spellStart"/>
      <w:r w:rsidR="004A2FE8" w:rsidRPr="00AB02FE">
        <w:t>Hämokompatibilität</w:t>
      </w:r>
      <w:proofErr w:type="spellEnd"/>
      <w:r w:rsidR="004A2FE8" w:rsidRPr="00AB02FE">
        <w:t xml:space="preserve"> aufweist. Allerdings gab es im Vorfeld keine Informationen darüber, wie die Oberfläche zu diesem Zweck beschaffen sein </w:t>
      </w:r>
      <w:r w:rsidR="007E4F68" w:rsidRPr="00AB02FE">
        <w:t>muss</w:t>
      </w:r>
      <w:r w:rsidR="004A2FE8" w:rsidRPr="00AB02FE">
        <w:t xml:space="preserve">«, erklärt Projektleiter Christian </w:t>
      </w:r>
      <w:proofErr w:type="spellStart"/>
      <w:r w:rsidR="004A2FE8" w:rsidRPr="00AB02FE">
        <w:t>Nüsser</w:t>
      </w:r>
      <w:proofErr w:type="spellEnd"/>
      <w:r w:rsidR="004A2FE8" w:rsidRPr="00AB02FE">
        <w:t xml:space="preserve"> vom Fraunhofer ILT. »So mussten wir viele verschiedene Parameter erproben, um das gewünschte Ergebnis zu erreichen.« </w:t>
      </w:r>
    </w:p>
    <w:p w:rsidR="00BA4AD9" w:rsidRDefault="00BA4AD9" w:rsidP="00744E85"/>
    <w:p w:rsidR="00BA4AD9" w:rsidRDefault="00BA4AD9">
      <w:pPr>
        <w:spacing w:after="0" w:line="240" w:lineRule="auto"/>
        <w:contextualSpacing w:val="0"/>
        <w:rPr>
          <w:rFonts w:ascii="Frutiger LT Com 65 Bold" w:hAnsi="Frutiger LT Com 65 Bold"/>
        </w:rPr>
      </w:pPr>
      <w:r>
        <w:br w:type="page"/>
      </w:r>
    </w:p>
    <w:p w:rsidR="00E61349" w:rsidRPr="00AB02FE" w:rsidRDefault="00E61349" w:rsidP="009C5AD1">
      <w:pPr>
        <w:pStyle w:val="berschriftimText"/>
      </w:pPr>
      <w:r w:rsidRPr="00AB02FE">
        <w:lastRenderedPageBreak/>
        <w:t>Laserpolitur</w:t>
      </w:r>
      <w:r w:rsidR="009C5AD1" w:rsidRPr="00AB02FE">
        <w:t xml:space="preserve">: schneller, </w:t>
      </w:r>
      <w:r w:rsidR="007E4F68" w:rsidRPr="00AB02FE">
        <w:t>sauberer und umweltfreundlicher</w:t>
      </w:r>
    </w:p>
    <w:p w:rsidR="00E61349" w:rsidRPr="00AB02FE" w:rsidRDefault="004A2FE8" w:rsidP="00744E85">
      <w:r w:rsidRPr="00AB02FE">
        <w:t xml:space="preserve">Getestet wurden die </w:t>
      </w:r>
      <w:r w:rsidR="00E61349" w:rsidRPr="00AB02FE">
        <w:t xml:space="preserve">Implantate auf ihre </w:t>
      </w:r>
      <w:proofErr w:type="spellStart"/>
      <w:r w:rsidR="00E61349" w:rsidRPr="00AB02FE">
        <w:t>Hämokompatibilität</w:t>
      </w:r>
      <w:proofErr w:type="spellEnd"/>
      <w:r w:rsidR="00E61349" w:rsidRPr="00AB02FE">
        <w:t xml:space="preserve"> schließlich vom Universitätsklinikum Münster (UKM). Das Resultat: Laserpolierte Implantate weisen dieselbe </w:t>
      </w:r>
      <w:proofErr w:type="spellStart"/>
      <w:r w:rsidR="00E61349" w:rsidRPr="00AB02FE">
        <w:t>Hämokompatibilität</w:t>
      </w:r>
      <w:proofErr w:type="spellEnd"/>
      <w:r w:rsidR="00E61349" w:rsidRPr="00AB02FE">
        <w:t xml:space="preserve"> auf wie manuell polierte.</w:t>
      </w:r>
      <w:r w:rsidR="009C5AD1" w:rsidRPr="00AB02FE">
        <w:t xml:space="preserve"> Jedoch ist die Laserpolitur rund 30-40 Mal schneller als </w:t>
      </w:r>
      <w:r w:rsidR="007E4F68" w:rsidRPr="00AB02FE">
        <w:t xml:space="preserve">die </w:t>
      </w:r>
      <w:r w:rsidR="009C5AD1" w:rsidRPr="00AB02FE">
        <w:t>manuelle Politur</w:t>
      </w:r>
      <w:r w:rsidR="008C33F3" w:rsidRPr="00AB02FE">
        <w:t>. Bei einer großen Losgröße bedeutet dies eine enorme Senkung der Produktionskosten. Zudem weist die Laserpolitur</w:t>
      </w:r>
      <w:r w:rsidR="009C5AD1" w:rsidRPr="00AB02FE">
        <w:t xml:space="preserve"> eine wesentlich höhere Reproduzierbarkeit auf</w:t>
      </w:r>
      <w:r w:rsidR="008C33F3" w:rsidRPr="00AB02FE">
        <w:t>.</w:t>
      </w:r>
      <w:r w:rsidR="009C5AD1" w:rsidRPr="00AB02FE">
        <w:t xml:space="preserve"> Sie gewährleistet eine homogene Rauheit auf der gesamten Oberfläche einer Freiformgeometrie</w:t>
      </w:r>
      <w:r w:rsidR="007E4F68" w:rsidRPr="00AB02FE">
        <w:t>, auch an Ecken und Kanten, die bei einer manuellen Politur nur schwer erreicht werden können</w:t>
      </w:r>
      <w:r w:rsidR="00086030" w:rsidRPr="00AB02FE">
        <w:t xml:space="preserve">. Anders als bei konventionellen Bearbeitungsverfahren werden die Kanten beim Laserpolieren nahezu nicht </w:t>
      </w:r>
      <w:proofErr w:type="spellStart"/>
      <w:r w:rsidR="00086030" w:rsidRPr="00AB02FE">
        <w:t>verrundet</w:t>
      </w:r>
      <w:proofErr w:type="spellEnd"/>
      <w:r w:rsidR="00086030" w:rsidRPr="00AB02FE">
        <w:t>, was eine hohe Geometrietreue des Bauteils garantiert.</w:t>
      </w:r>
      <w:r w:rsidR="009C5AD1" w:rsidRPr="00AB02FE">
        <w:t xml:space="preserve"> </w:t>
      </w:r>
      <w:r w:rsidR="008C33F3" w:rsidRPr="00AB02FE">
        <w:t>Ein weiterer Vorteil</w:t>
      </w:r>
      <w:r w:rsidR="006B5E03" w:rsidRPr="00AB02FE">
        <w:t xml:space="preserve"> </w:t>
      </w:r>
      <w:r w:rsidR="00086030" w:rsidRPr="00AB02FE">
        <w:t xml:space="preserve">der Laserpolitur </w:t>
      </w:r>
      <w:r w:rsidR="006B5E03" w:rsidRPr="00AB02FE">
        <w:t xml:space="preserve">liegt in ihrer </w:t>
      </w:r>
      <w:r w:rsidR="00086030" w:rsidRPr="00AB02FE">
        <w:t>höheren Sauberkeit und umweltfreundlicheren Fertigung</w:t>
      </w:r>
      <w:r w:rsidR="00843A02" w:rsidRPr="00AB02FE">
        <w:t>.</w:t>
      </w:r>
      <w:r w:rsidR="008C33F3" w:rsidRPr="00AB02FE">
        <w:t xml:space="preserve"> Da im Gegensatz zur manuellen Politur keine Polier- und Schleifmittel verwendet werden, bleiben keine chemischen Rückstände am Implantat zurück. </w:t>
      </w:r>
    </w:p>
    <w:p w:rsidR="006B5E03" w:rsidRPr="00AB02FE" w:rsidRDefault="006C5DC7" w:rsidP="006B5E03">
      <w:pPr>
        <w:pStyle w:val="berschriftimText"/>
      </w:pPr>
      <w:r w:rsidRPr="00AB02FE">
        <w:t>Kostengünstige und flexible Maschinentechnik für die Serienfertigung</w:t>
      </w:r>
    </w:p>
    <w:p w:rsidR="006B5E03" w:rsidRPr="00AB02FE" w:rsidRDefault="006B5E03" w:rsidP="006B5E03">
      <w:r w:rsidRPr="00AB02FE">
        <w:t>Neben dem Polierverfahren wurde am Fraunhofer ILT auch eine Prototype</w:t>
      </w:r>
      <w:r w:rsidR="00086030" w:rsidRPr="00AB02FE">
        <w:t>nanlage für die automatisierte Laserp</w:t>
      </w:r>
      <w:r w:rsidRPr="00AB02FE">
        <w:t xml:space="preserve">olitur von Implantaten entwickelt. Dazu haben die Wissenschaftler eine </w:t>
      </w:r>
      <w:proofErr w:type="spellStart"/>
      <w:r w:rsidRPr="00AB02FE">
        <w:t>Glovebox</w:t>
      </w:r>
      <w:proofErr w:type="spellEnd"/>
      <w:r w:rsidRPr="00AB02FE">
        <w:t xml:space="preserve"> erstmals mit einem </w:t>
      </w:r>
      <w:r w:rsidR="006C5DC7" w:rsidRPr="00AB02FE">
        <w:t xml:space="preserve">6-Achs-Knickarm-Roboter ausgerüstet, der die Implantate greifen und ein Magazin </w:t>
      </w:r>
      <w:r w:rsidR="00843A02" w:rsidRPr="00AB02FE">
        <w:t xml:space="preserve">eigenständig </w:t>
      </w:r>
      <w:r w:rsidR="006C5DC7" w:rsidRPr="00AB02FE">
        <w:t xml:space="preserve">abarbeiten kann. Diese automatisierte Maschinentechnik gestaltet den gesamten Bearbeitungsprozess kostengünstiger und flexibler und eignet sich für die </w:t>
      </w:r>
      <w:r w:rsidR="00086030" w:rsidRPr="00AB02FE">
        <w:t xml:space="preserve">industrielle </w:t>
      </w:r>
      <w:r w:rsidR="006C5DC7" w:rsidRPr="00AB02FE">
        <w:t>Serienfertigung.</w:t>
      </w:r>
    </w:p>
    <w:p w:rsidR="004A3843" w:rsidRPr="00AB02FE" w:rsidRDefault="00411625" w:rsidP="004A3843">
      <w:pPr>
        <w:pStyle w:val="berschriftimText"/>
        <w:rPr>
          <w:lang w:val="en-US"/>
        </w:rPr>
      </w:pPr>
      <w:proofErr w:type="spellStart"/>
      <w:r w:rsidRPr="00AB02FE">
        <w:rPr>
          <w:lang w:val="en-US"/>
        </w:rPr>
        <w:t>Projektpartner</w:t>
      </w:r>
      <w:proofErr w:type="spellEnd"/>
    </w:p>
    <w:p w:rsidR="00F62DD6" w:rsidRPr="00AB02FE" w:rsidRDefault="00411625" w:rsidP="00744E85">
      <w:pPr>
        <w:rPr>
          <w:lang w:val="en-US"/>
        </w:rPr>
      </w:pPr>
      <w:r w:rsidRPr="00AB02FE">
        <w:rPr>
          <w:lang w:val="en-US"/>
        </w:rPr>
        <w:t>BEGO Implant Systems GmbH &amp; Co. KG</w:t>
      </w:r>
    </w:p>
    <w:p w:rsidR="00411625" w:rsidRPr="00AB02FE" w:rsidRDefault="00086030" w:rsidP="00744E85">
      <w:pPr>
        <w:rPr>
          <w:lang w:val="en-US"/>
        </w:rPr>
      </w:pPr>
      <w:r w:rsidRPr="00AB02FE">
        <w:rPr>
          <w:lang w:val="en-US"/>
        </w:rPr>
        <w:t>Berlin Heart</w:t>
      </w:r>
      <w:r w:rsidR="00411625" w:rsidRPr="00AB02FE">
        <w:rPr>
          <w:lang w:val="en-US"/>
        </w:rPr>
        <w:t xml:space="preserve"> GmbH</w:t>
      </w:r>
    </w:p>
    <w:p w:rsidR="00411625" w:rsidRPr="00AB02FE" w:rsidRDefault="00411625" w:rsidP="00744E85">
      <w:pPr>
        <w:rPr>
          <w:lang w:val="en-US"/>
        </w:rPr>
      </w:pPr>
      <w:r w:rsidRPr="00AB02FE">
        <w:rPr>
          <w:lang w:val="en-US"/>
        </w:rPr>
        <w:t>Clean-</w:t>
      </w:r>
      <w:proofErr w:type="spellStart"/>
      <w:r w:rsidRPr="00AB02FE">
        <w:rPr>
          <w:lang w:val="en-US"/>
        </w:rPr>
        <w:t>Lasersysteme</w:t>
      </w:r>
      <w:proofErr w:type="spellEnd"/>
      <w:r w:rsidRPr="00AB02FE">
        <w:rPr>
          <w:lang w:val="en-US"/>
        </w:rPr>
        <w:t xml:space="preserve"> GmbH</w:t>
      </w:r>
    </w:p>
    <w:p w:rsidR="00411625" w:rsidRPr="00AB02FE" w:rsidRDefault="00411625" w:rsidP="00744E85">
      <w:bookmarkStart w:id="4" w:name="OLE_LINK1"/>
      <w:bookmarkStart w:id="5" w:name="OLE_LINK2"/>
      <w:r w:rsidRPr="00AB02FE">
        <w:t xml:space="preserve">DENTSPLY </w:t>
      </w:r>
      <w:proofErr w:type="spellStart"/>
      <w:r w:rsidR="00086030" w:rsidRPr="00AB02FE">
        <w:t>Implants</w:t>
      </w:r>
      <w:proofErr w:type="spellEnd"/>
      <w:r w:rsidR="00086030" w:rsidRPr="00AB02FE">
        <w:t xml:space="preserve"> Manufacturing</w:t>
      </w:r>
      <w:r w:rsidRPr="00AB02FE">
        <w:t xml:space="preserve"> GmbH</w:t>
      </w:r>
    </w:p>
    <w:bookmarkEnd w:id="4"/>
    <w:bookmarkEnd w:id="5"/>
    <w:p w:rsidR="00411625" w:rsidRPr="00AB02FE" w:rsidRDefault="00411625" w:rsidP="00744E85">
      <w:r w:rsidRPr="00AB02FE">
        <w:t>Fraunhofer-Institut für Lasertechnik ILT</w:t>
      </w:r>
    </w:p>
    <w:p w:rsidR="00411625" w:rsidRPr="00AB02FE" w:rsidRDefault="00411625" w:rsidP="00744E85">
      <w:r w:rsidRPr="00AB02FE">
        <w:t xml:space="preserve">Musterbau </w:t>
      </w:r>
      <w:proofErr w:type="spellStart"/>
      <w:r w:rsidRPr="00AB02FE">
        <w:t>Galetzka</w:t>
      </w:r>
      <w:proofErr w:type="spellEnd"/>
    </w:p>
    <w:p w:rsidR="00411625" w:rsidRPr="00AB02FE" w:rsidRDefault="00411625" w:rsidP="00744E85">
      <w:r w:rsidRPr="00AB02FE">
        <w:t>Universitätsklinikum Münster, Klinik für Anästhesiologie, operative Intensivmedizin und Schmerztherapie</w:t>
      </w:r>
    </w:p>
    <w:p w:rsidR="0002586B" w:rsidRPr="00AB02FE" w:rsidRDefault="0002586B" w:rsidP="00744E85"/>
    <w:p w:rsidR="0002586B" w:rsidRPr="00AB02FE" w:rsidRDefault="0002586B" w:rsidP="00744E85"/>
    <w:tbl>
      <w:tblPr>
        <w:tblW w:w="7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1"/>
        <w:gridCol w:w="2339"/>
      </w:tblGrid>
      <w:tr w:rsidR="00463E6D" w:rsidRPr="00AB02FE" w:rsidTr="00463E6D">
        <w:trPr>
          <w:trHeight w:val="3751"/>
        </w:trPr>
        <w:tc>
          <w:tcPr>
            <w:tcW w:w="5131" w:type="dxa"/>
          </w:tcPr>
          <w:p w:rsidR="00463E6D" w:rsidRPr="00AB02FE" w:rsidRDefault="00463E6D" w:rsidP="00744E85">
            <w:r w:rsidRPr="00AB02FE">
              <w:rPr>
                <w:noProof/>
              </w:rPr>
              <w:lastRenderedPageBreak/>
              <w:drawing>
                <wp:anchor distT="0" distB="0" distL="0" distR="0" simplePos="0" relativeHeight="251658240" behindDoc="0" locked="1" layoutInCell="0" allowOverlap="1" wp14:anchorId="3DEC83D3" wp14:editId="358A121D">
                  <wp:simplePos x="0" y="0"/>
                  <wp:positionH relativeFrom="column">
                    <wp:align>left</wp:align>
                  </wp:positionH>
                  <wp:positionV relativeFrom="line">
                    <wp:align>top</wp:align>
                  </wp:positionV>
                  <wp:extent cx="3115949" cy="2382099"/>
                  <wp:effectExtent l="0" t="0" r="8255" b="0"/>
                  <wp:wrapNone/>
                  <wp:docPr id="1" name="Grafik 1" descr="#8.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Presse\1_Pressemitteilungen\Pressemitteilungen 2012\19_Medisurf\Herzunterstuetzungssystem_laserpolie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rightnessContrast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5949" cy="2382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39" w:type="dxa"/>
          </w:tcPr>
          <w:p w:rsidR="00B837E6" w:rsidRPr="00AB02FE" w:rsidRDefault="00404E4A" w:rsidP="006651E3">
            <w:pPr>
              <w:pStyle w:val="Bildunterschrift"/>
            </w:pPr>
            <w:r>
              <w:t>Bild</w:t>
            </w:r>
            <w:r w:rsidR="00463E6D" w:rsidRPr="00AB02FE">
              <w:t>:</w:t>
            </w:r>
            <w:r w:rsidR="00463E6D" w:rsidRPr="00AB02FE">
              <w:br/>
            </w:r>
            <w:r w:rsidR="00B837E6" w:rsidRPr="00AB02FE">
              <w:t>Unbehandelte und laserpolierte</w:t>
            </w:r>
            <w:r w:rsidR="006651E3" w:rsidRPr="00AB02FE">
              <w:t xml:space="preserve"> Komponente</w:t>
            </w:r>
            <w:r w:rsidR="00B837E6" w:rsidRPr="00AB02FE">
              <w:t xml:space="preserve"> </w:t>
            </w:r>
            <w:r w:rsidR="006651E3" w:rsidRPr="00AB02FE">
              <w:t xml:space="preserve">des </w:t>
            </w:r>
            <w:r w:rsidR="00B837E6" w:rsidRPr="00AB02FE">
              <w:t>Herzunterstützungssystem</w:t>
            </w:r>
            <w:r w:rsidR="006651E3" w:rsidRPr="00AB02FE">
              <w:t>s</w:t>
            </w:r>
            <w:r w:rsidR="00B837E6" w:rsidRPr="00AB02FE">
              <w:t xml:space="preserve"> </w:t>
            </w:r>
            <w:r w:rsidR="00752B9A" w:rsidRPr="00AB02FE">
              <w:t xml:space="preserve">INCOR </w:t>
            </w:r>
            <w:r w:rsidR="00B837E6" w:rsidRPr="00AB02FE">
              <w:t>aus Titan.</w:t>
            </w:r>
            <w:r w:rsidR="00B837E6" w:rsidRPr="00AB02FE">
              <w:br/>
              <w:t>Bildquelle: Fraunhofer ILT.</w:t>
            </w:r>
          </w:p>
        </w:tc>
      </w:tr>
    </w:tbl>
    <w:p w:rsidR="00463E6D" w:rsidRPr="00AB02FE" w:rsidRDefault="00463E6D" w:rsidP="00744E85"/>
    <w:p w:rsidR="00463E6D" w:rsidRPr="00AB02FE" w:rsidRDefault="00463E6D" w:rsidP="00744E85"/>
    <w:tbl>
      <w:tblPr>
        <w:tblpPr w:vertAnchor="page" w:tblpYSpec="bottom"/>
        <w:tblW w:w="1006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5"/>
      </w:tblGrid>
      <w:tr w:rsidR="00CF79EF" w:rsidRPr="00AB02FE" w:rsidTr="00CC56A3">
        <w:trPr>
          <w:cantSplit/>
        </w:trPr>
        <w:tc>
          <w:tcPr>
            <w:tcW w:w="10065" w:type="dxa"/>
            <w:shd w:val="clear" w:color="auto" w:fill="FFFFFF"/>
            <w:tcMar>
              <w:top w:w="0" w:type="dxa"/>
              <w:bottom w:w="510" w:type="dxa"/>
              <w:right w:w="2569" w:type="dxa"/>
            </w:tcMar>
          </w:tcPr>
          <w:p w:rsidR="00197FAE" w:rsidRPr="00AB02FE" w:rsidRDefault="00CF79EF" w:rsidP="00CC56A3">
            <w:pPr>
              <w:pStyle w:val="Fuzeile"/>
            </w:pPr>
            <w:r w:rsidRPr="00AB02FE">
              <w:t xml:space="preserve">Die </w:t>
            </w:r>
            <w:r w:rsidRPr="00AB02FE">
              <w:rPr>
                <w:rStyle w:val="FuzeilefettZchn"/>
              </w:rPr>
              <w:t>Fraunhofer-Gesellschaft</w:t>
            </w:r>
            <w:r w:rsidRPr="00AB02FE">
              <w:t xml:space="preserve"> ist die führende Organisation für angewandte Forschung in Europa. Unter ihrem Dach arbeiten 60 Institute an </w:t>
            </w:r>
            <w:r w:rsidR="00197FAE" w:rsidRPr="00AB02FE">
              <w:br/>
            </w:r>
            <w:r w:rsidRPr="00AB02FE">
              <w:t xml:space="preserve">Standorten in ganz Deutschland. </w:t>
            </w:r>
            <w:r w:rsidR="00197FAE" w:rsidRPr="00AB02FE">
              <w:t xml:space="preserve">Mehr als 20 000 </w:t>
            </w:r>
            <w:r w:rsidRPr="00AB02FE">
              <w:t xml:space="preserve">Mitarbeiterinnen und Mitarbeiter </w:t>
            </w:r>
            <w:r w:rsidR="00197FAE" w:rsidRPr="00AB02FE">
              <w:t>bearbeiten</w:t>
            </w:r>
            <w:r w:rsidRPr="00AB02FE">
              <w:t xml:space="preserve"> das jährliche Forschungsvolumen von 1,</w:t>
            </w:r>
            <w:r w:rsidR="00197FAE" w:rsidRPr="00AB02FE">
              <w:t>8</w:t>
            </w:r>
            <w:r w:rsidRPr="00AB02FE">
              <w:t xml:space="preserve"> Milliarden Euro. Davon </w:t>
            </w:r>
            <w:r w:rsidR="00197FAE" w:rsidRPr="00AB02FE">
              <w:t xml:space="preserve">fallen 1,5 Milliarden Euro auf den Leistungsbereich Vertragsforschung. Über 70 Prozent dieses Leistungsbereichs erwirtschaftet die </w:t>
            </w:r>
            <w:r w:rsidRPr="00AB02FE">
              <w:t>Fraunhofer-Gesellschaft</w:t>
            </w:r>
            <w:r w:rsidR="00197FAE" w:rsidRPr="00AB02FE">
              <w:t xml:space="preserve"> aus Aufträgen der Industrie und öffentlich finanzierten Forschungsprojekten. Internationale Niederlassungen sorgen für Kontakt zu den wichtigsten gegenwärtigen und zukünftigen Wissenschafts- und Wirtschaftsräumen.</w:t>
            </w:r>
          </w:p>
          <w:p w:rsidR="00CF79EF" w:rsidRPr="00AB02FE" w:rsidRDefault="00CF79EF" w:rsidP="00CC56A3">
            <w:pPr>
              <w:pStyle w:val="Fuzeile"/>
            </w:pPr>
          </w:p>
          <w:p w:rsidR="00CF79EF" w:rsidRPr="00AB02FE" w:rsidRDefault="00CF79EF" w:rsidP="00CC56A3">
            <w:pPr>
              <w:pStyle w:val="Fuzeilefett"/>
            </w:pPr>
            <w:r w:rsidRPr="00AB02FE">
              <w:t>Weitere Ansprechpartner</w:t>
            </w:r>
          </w:p>
          <w:p w:rsidR="00CF79EF" w:rsidRPr="00AB02FE" w:rsidRDefault="00CF79EF" w:rsidP="00CC56A3">
            <w:pPr>
              <w:pStyle w:val="Fuzeile"/>
            </w:pPr>
            <w:r w:rsidRPr="00AB02FE">
              <w:rPr>
                <w:rStyle w:val="FuzeilefettZchn"/>
              </w:rPr>
              <w:t>D</w:t>
            </w:r>
            <w:r w:rsidR="009F739C" w:rsidRPr="00AB02FE">
              <w:rPr>
                <w:rStyle w:val="FuzeilefettZchn"/>
              </w:rPr>
              <w:t>ipl.-</w:t>
            </w:r>
            <w:r w:rsidR="004A3843" w:rsidRPr="00AB02FE">
              <w:rPr>
                <w:rStyle w:val="FuzeilefettZchn"/>
              </w:rPr>
              <w:t>Ing</w:t>
            </w:r>
            <w:r w:rsidR="009F739C" w:rsidRPr="00AB02FE">
              <w:rPr>
                <w:rStyle w:val="FuzeilefettZchn"/>
              </w:rPr>
              <w:t xml:space="preserve">. </w:t>
            </w:r>
            <w:r w:rsidR="004A3843" w:rsidRPr="00AB02FE">
              <w:rPr>
                <w:rStyle w:val="FuzeilefettZchn"/>
              </w:rPr>
              <w:t xml:space="preserve">Christian </w:t>
            </w:r>
            <w:proofErr w:type="spellStart"/>
            <w:r w:rsidR="004A3843" w:rsidRPr="00AB02FE">
              <w:rPr>
                <w:rStyle w:val="FuzeilefettZchn"/>
              </w:rPr>
              <w:t>Nüsser</w:t>
            </w:r>
            <w:proofErr w:type="spellEnd"/>
            <w:r w:rsidR="009F739C" w:rsidRPr="00AB02FE">
              <w:rPr>
                <w:rStyle w:val="FuzeilefettZchn"/>
              </w:rPr>
              <w:t xml:space="preserve"> </w:t>
            </w:r>
            <w:r w:rsidR="00197FAE" w:rsidRPr="00AB02FE">
              <w:t xml:space="preserve"> </w:t>
            </w:r>
            <w:r w:rsidR="00E07E4A" w:rsidRPr="00AB02FE">
              <w:t>|</w:t>
            </w:r>
            <w:r w:rsidR="00197FAE" w:rsidRPr="00AB02FE">
              <w:t xml:space="preserve"> </w:t>
            </w:r>
            <w:r w:rsidRPr="00AB02FE">
              <w:t xml:space="preserve"> </w:t>
            </w:r>
            <w:r w:rsidR="004A3843" w:rsidRPr="00AB02FE">
              <w:t>Gruppe Polieren</w:t>
            </w:r>
            <w:r w:rsidR="009F739C" w:rsidRPr="00AB02FE">
              <w:t xml:space="preserve">  |  Telefon +49 241 8906</w:t>
            </w:r>
            <w:r w:rsidRPr="00AB02FE">
              <w:t>-</w:t>
            </w:r>
            <w:r w:rsidR="004A3843" w:rsidRPr="00AB02FE">
              <w:t>669</w:t>
            </w:r>
            <w:r w:rsidRPr="00AB02FE">
              <w:t xml:space="preserve"> </w:t>
            </w:r>
            <w:r w:rsidR="00197FAE" w:rsidRPr="00AB02FE">
              <w:t xml:space="preserve"> </w:t>
            </w:r>
            <w:r w:rsidR="00E07E4A" w:rsidRPr="00AB02FE">
              <w:t>|</w:t>
            </w:r>
            <w:r w:rsidR="004A3843" w:rsidRPr="00AB02FE">
              <w:t xml:space="preserve">  christian.nuesser</w:t>
            </w:r>
            <w:r w:rsidR="009F739C" w:rsidRPr="00AB02FE">
              <w:t>@ilt</w:t>
            </w:r>
            <w:r w:rsidR="00197FAE" w:rsidRPr="00AB02FE">
              <w:t xml:space="preserve">.fraunhofer.de </w:t>
            </w:r>
            <w:r w:rsidR="004A3843" w:rsidRPr="00AB02FE">
              <w:br/>
            </w:r>
            <w:r w:rsidRPr="00AB02FE">
              <w:t xml:space="preserve">Fraunhofer-Institut </w:t>
            </w:r>
            <w:r w:rsidR="00612215" w:rsidRPr="00AB02FE">
              <w:t>für Lasertechnik ILT</w:t>
            </w:r>
            <w:r w:rsidRPr="00AB02FE">
              <w:t xml:space="preserve">, </w:t>
            </w:r>
            <w:r w:rsidR="00612215" w:rsidRPr="00AB02FE">
              <w:t>Aachen</w:t>
            </w:r>
            <w:r w:rsidR="00E07E4A" w:rsidRPr="00AB02FE">
              <w:t xml:space="preserve"> |</w:t>
            </w:r>
            <w:r w:rsidR="00197FAE" w:rsidRPr="00AB02FE">
              <w:t xml:space="preserve"> </w:t>
            </w:r>
            <w:r w:rsidR="00612215" w:rsidRPr="00AB02FE">
              <w:t xml:space="preserve"> www.ilt.fraunhofer.de</w:t>
            </w:r>
          </w:p>
          <w:p w:rsidR="00612215" w:rsidRPr="00AB02FE" w:rsidRDefault="00612215" w:rsidP="00CC56A3">
            <w:pPr>
              <w:pStyle w:val="Fuzeile"/>
            </w:pPr>
            <w:r w:rsidRPr="00AB02FE">
              <w:rPr>
                <w:rStyle w:val="FuzeilefettZchn"/>
              </w:rPr>
              <w:t>Dr.</w:t>
            </w:r>
            <w:r w:rsidR="004A3843" w:rsidRPr="00AB02FE">
              <w:rPr>
                <w:rStyle w:val="FuzeilefettZchn"/>
              </w:rPr>
              <w:t>-Ing.</w:t>
            </w:r>
            <w:r w:rsidRPr="00AB02FE">
              <w:rPr>
                <w:rStyle w:val="FuzeilefettZchn"/>
              </w:rPr>
              <w:t xml:space="preserve"> </w:t>
            </w:r>
            <w:r w:rsidR="004A3843" w:rsidRPr="00AB02FE">
              <w:rPr>
                <w:rStyle w:val="FuzeilefettZchn"/>
              </w:rPr>
              <w:t xml:space="preserve">Edgar </w:t>
            </w:r>
            <w:proofErr w:type="spellStart"/>
            <w:r w:rsidR="004A3843" w:rsidRPr="00AB02FE">
              <w:rPr>
                <w:rStyle w:val="FuzeilefettZchn"/>
              </w:rPr>
              <w:t>Willenborg</w:t>
            </w:r>
            <w:proofErr w:type="spellEnd"/>
            <w:r w:rsidRPr="00AB02FE">
              <w:rPr>
                <w:rStyle w:val="FuzeilefettZchn"/>
              </w:rPr>
              <w:t xml:space="preserve"> </w:t>
            </w:r>
            <w:r w:rsidR="00E07E4A" w:rsidRPr="00AB02FE">
              <w:t xml:space="preserve"> |</w:t>
            </w:r>
            <w:r w:rsidRPr="00AB02FE">
              <w:t xml:space="preserve">  Leiter </w:t>
            </w:r>
            <w:r w:rsidR="004A3843" w:rsidRPr="00AB02FE">
              <w:t>der Gruppe Polieren</w:t>
            </w:r>
            <w:r w:rsidRPr="00AB02FE">
              <w:t xml:space="preserve">  |  Telefon +49 241 8906-</w:t>
            </w:r>
            <w:r w:rsidR="004A3843" w:rsidRPr="00AB02FE">
              <w:t>213</w:t>
            </w:r>
            <w:r w:rsidRPr="00AB02FE">
              <w:t xml:space="preserve"> </w:t>
            </w:r>
            <w:r w:rsidR="001E6C62">
              <w:t xml:space="preserve"> </w:t>
            </w:r>
            <w:bookmarkStart w:id="6" w:name="_GoBack"/>
            <w:bookmarkEnd w:id="6"/>
            <w:r w:rsidR="001E6C62" w:rsidRPr="00AB02FE">
              <w:t xml:space="preserve">|  </w:t>
            </w:r>
            <w:r w:rsidR="004A3843" w:rsidRPr="00AB02FE">
              <w:t xml:space="preserve">edgar.willenborg@ilt.fraunhofer.de  </w:t>
            </w:r>
            <w:r w:rsidR="004A3843" w:rsidRPr="00AB02FE">
              <w:br/>
            </w:r>
            <w:r w:rsidRPr="00AB02FE">
              <w:t>Fraunhofer-Institu</w:t>
            </w:r>
            <w:r w:rsidR="00E07E4A" w:rsidRPr="00AB02FE">
              <w:t>t für Lasertechnik ILT, Aachen |</w:t>
            </w:r>
            <w:r w:rsidRPr="00AB02FE">
              <w:t xml:space="preserve">  www.ilt.fraunhofer.de</w:t>
            </w:r>
          </w:p>
          <w:p w:rsidR="00CF79EF" w:rsidRPr="00AB02FE" w:rsidRDefault="00CF79EF" w:rsidP="00CC56A3">
            <w:pPr>
              <w:pStyle w:val="Fuzeile"/>
            </w:pPr>
          </w:p>
        </w:tc>
      </w:tr>
    </w:tbl>
    <w:p w:rsidR="00CF79EF" w:rsidRDefault="00CF79EF" w:rsidP="00687B16">
      <w:pPr>
        <w:pStyle w:val="Fuzeilehinten"/>
        <w:framePr w:w="8893" w:h="252" w:hRule="exact" w:wrap="notBeside" w:vAnchor="page" w:hAnchor="page" w:x="135" w:y="16460"/>
      </w:pPr>
      <w:r w:rsidRPr="00AB02FE">
        <w:t>Dieses Feld, sowie die Tabelle auf der letzten Seite nicht löschen!</w:t>
      </w:r>
    </w:p>
    <w:sectPr w:rsidR="00CF79EF" w:rsidSect="0090449B">
      <w:footerReference w:type="default" r:id="rId14"/>
      <w:footnotePr>
        <w:numRestart w:val="eachPage"/>
      </w:footnotePr>
      <w:type w:val="continuous"/>
      <w:pgSz w:w="11906" w:h="16838" w:code="9"/>
      <w:pgMar w:top="4184" w:right="3158" w:bottom="1701" w:left="1276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AD9" w:rsidRDefault="00BA4AD9">
      <w:r>
        <w:separator/>
      </w:r>
    </w:p>
    <w:p w:rsidR="00BA4AD9" w:rsidRDefault="00BA4AD9"/>
    <w:p w:rsidR="00BA4AD9" w:rsidRDefault="00BA4AD9"/>
    <w:p w:rsidR="00BA4AD9" w:rsidRDefault="00BA4AD9"/>
  </w:endnote>
  <w:endnote w:type="continuationSeparator" w:id="0">
    <w:p w:rsidR="00BA4AD9" w:rsidRDefault="00BA4AD9">
      <w:r>
        <w:continuationSeparator/>
      </w:r>
    </w:p>
    <w:p w:rsidR="00BA4AD9" w:rsidRDefault="00BA4AD9"/>
    <w:p w:rsidR="00BA4AD9" w:rsidRDefault="00BA4AD9"/>
    <w:p w:rsidR="00BA4AD9" w:rsidRDefault="00BA4A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utiger LT Com 45 Light">
    <w:panose1 w:val="020B0303030504020204"/>
    <w:charset w:val="00"/>
    <w:family w:val="swiss"/>
    <w:pitch w:val="variable"/>
    <w:sig w:usb0="800000AF" w:usb1="5000204A" w:usb2="00000000" w:usb3="00000000" w:csb0="0000009B" w:csb1="00000000"/>
  </w:font>
  <w:font w:name="Frutiger LT Com 65 Bold">
    <w:altName w:val="Franklin Gothic Heavy"/>
    <w:panose1 w:val="020B0803030504020204"/>
    <w:charset w:val="00"/>
    <w:family w:val="swiss"/>
    <w:pitch w:val="variable"/>
    <w:sig w:usb0="00000001" w:usb1="5000204A" w:usb2="00000000" w:usb3="00000000" w:csb0="0000009B" w:csb1="00000000"/>
  </w:font>
  <w:font w:name="Frutiger LT Com 75 Black">
    <w:panose1 w:val="020B0A03040504030204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AD9" w:rsidRDefault="00BA4AD9" w:rsidP="00955E0B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700F3E8B" wp14:editId="13DF56F4">
              <wp:simplePos x="0" y="0"/>
              <wp:positionH relativeFrom="margin">
                <wp:posOffset>1270</wp:posOffset>
              </wp:positionH>
              <wp:positionV relativeFrom="page">
                <wp:posOffset>9758045</wp:posOffset>
              </wp:positionV>
              <wp:extent cx="6371590" cy="695960"/>
              <wp:effectExtent l="0" t="0" r="10160" b="889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71590" cy="6959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A4AD9" w:rsidRDefault="00BA4AD9" w:rsidP="002B1370">
                          <w:pPr>
                            <w:pStyle w:val="Fuzeilefett"/>
                          </w:pPr>
                          <w:r>
                            <w:t>Redaktion</w:t>
                          </w:r>
                        </w:p>
                        <w:p w:rsidR="00BA4AD9" w:rsidRDefault="00BA4AD9" w:rsidP="009F739C">
                          <w:pPr>
                            <w:pStyle w:val="Fuzeile"/>
                          </w:pPr>
                          <w:r>
                            <w:rPr>
                              <w:rStyle w:val="FuzeilefettZchn"/>
                            </w:rPr>
                            <w:t>Dipl.-Phys. Axel Bauer</w:t>
                          </w:r>
                          <w:r>
                            <w:rPr>
                              <w:rStyle w:val="FuzeileZchn"/>
                            </w:rPr>
                            <w:t xml:space="preserve">  | Leiter Marketing und Kommunikation  |  </w:t>
                          </w:r>
                          <w:r>
                            <w:t xml:space="preserve">Telefon +49 241 8906-194  |  </w:t>
                          </w:r>
                          <w:r w:rsidRPr="009F739C">
                            <w:t>axel.bauer@ilt.fraunhofer.de</w:t>
                          </w:r>
                        </w:p>
                        <w:p w:rsidR="00BA4AD9" w:rsidRPr="00CC06C5" w:rsidRDefault="00BA4AD9" w:rsidP="009F739C">
                          <w:pPr>
                            <w:pStyle w:val="Fuzeile"/>
                          </w:pPr>
                          <w:r w:rsidRPr="00CC06C5">
                            <w:rPr>
                              <w:rStyle w:val="FuzeilefettZchn"/>
                            </w:rPr>
                            <w:t xml:space="preserve">Petra </w:t>
                          </w:r>
                          <w:proofErr w:type="spellStart"/>
                          <w:r w:rsidRPr="00CC06C5">
                            <w:rPr>
                              <w:rStyle w:val="FuzeilefettZchn"/>
                            </w:rPr>
                            <w:t>Nolis</w:t>
                          </w:r>
                          <w:proofErr w:type="spellEnd"/>
                          <w:r w:rsidRPr="00CC06C5">
                            <w:rPr>
                              <w:rStyle w:val="FuzeilefettZchn"/>
                            </w:rPr>
                            <w:t xml:space="preserve"> M.A.</w:t>
                          </w:r>
                          <w:r>
                            <w:t xml:space="preserve">  |  PR-Referentin  |  Telefon +49 241 8906-662  |  petra.nolis@ilt.fraunhofer.de</w:t>
                          </w:r>
                          <w:r>
                            <w:br/>
                          </w:r>
                          <w:r w:rsidRPr="00CC06C5">
                            <w:rPr>
                              <w:rStyle w:val="FuzeileZchn"/>
                            </w:rPr>
                            <w:t>Fraunhofer-Institut für Lasertechnik ILT</w:t>
                          </w:r>
                          <w:r>
                            <w:t xml:space="preserve">  |  Steinbachstraße 15  |  52074 Aachen  |  www.ilt.fraunhofer.de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.1pt;margin-top:768.35pt;width:501.7pt;height:54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" filled="f" stroked="f">
              <v:textbox inset="0,0,0,0">
                <w:txbxContent>
                  <w:p w:rsidR="00463E6D" w:rsidRDefault="00463E6D" w:rsidP="002B1370">
                    <w:pPr>
                      <w:pStyle w:val="Fuzeilefett"/>
                    </w:pPr>
                    <w:r>
                      <w:t>Redaktion</w:t>
                    </w:r>
                  </w:p>
                  <w:p w:rsidR="00463E6D" w:rsidRDefault="00463E6D" w:rsidP="009F739C">
                    <w:pPr>
                      <w:pStyle w:val="Fuzeile"/>
                    </w:pPr>
                    <w:r>
                      <w:rPr>
                        <w:rStyle w:val="FuzeilefettZchn"/>
                      </w:rPr>
                      <w:t>Dipl.-Phys. Axel Bauer</w:t>
                    </w:r>
                    <w:r>
                      <w:rPr>
                        <w:rStyle w:val="FuzeileZchn"/>
                      </w:rPr>
                      <w:t xml:space="preserve">  | Leiter Marketing und Kommunikation  |  </w:t>
                    </w:r>
                    <w:r>
                      <w:t xml:space="preserve">Telefon +49 241 8906-194  |  </w:t>
                    </w:r>
                    <w:r w:rsidRPr="009F739C">
                      <w:t>axel.bauer@ilt.fraunhofer.de</w:t>
                    </w:r>
                  </w:p>
                  <w:p w:rsidR="00463E6D" w:rsidRPr="00CC06C5" w:rsidRDefault="00463E6D" w:rsidP="009F739C">
                    <w:pPr>
                      <w:pStyle w:val="Fuzeile"/>
                    </w:pPr>
                    <w:r w:rsidRPr="00CC06C5">
                      <w:rPr>
                        <w:rStyle w:val="FuzeilefettZchn"/>
                      </w:rPr>
                      <w:t>Petra Nolis M.A.</w:t>
                    </w:r>
                    <w:r>
                      <w:t xml:space="preserve">  |  PR-Referentin  |  Telefon +49 241 8906-662  |  petra.nolis@ilt.fraunhofer.de</w:t>
                    </w:r>
                    <w:r>
                      <w:br/>
                    </w:r>
                    <w:r w:rsidRPr="00CC06C5">
                      <w:rPr>
                        <w:rStyle w:val="FuzeileZchn"/>
                      </w:rPr>
                      <w:t>Fraunhofer-Institut für Lasertechnik ILT</w:t>
                    </w:r>
                    <w:r>
                      <w:t xml:space="preserve">  |  Steinbachstraße 15  |  52074 Aachen  |  www.ilt.fraunhofer.de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  <w:p w:rsidR="00BA4AD9" w:rsidRDefault="00BA4AD9" w:rsidP="004C3159">
    <w:bookmarkStart w:id="3" w:name="partnerlogo1"/>
  </w:p>
  <w:bookmarkEnd w:id="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AD9" w:rsidRDefault="00BA4AD9" w:rsidP="00955BE0">
    <w:pPr>
      <w:pStyle w:val="Fuzeile"/>
    </w:pPr>
  </w:p>
  <w:p w:rsidR="00BA4AD9" w:rsidRDefault="00BA4AD9" w:rsidP="00955BE0">
    <w:pPr>
      <w:pStyle w:val="Fuzeile"/>
    </w:pPr>
  </w:p>
  <w:p w:rsidR="00BA4AD9" w:rsidRDefault="00BA4AD9" w:rsidP="00955BE0">
    <w:pPr>
      <w:pStyle w:val="Fuzeile"/>
    </w:pPr>
  </w:p>
  <w:p w:rsidR="00BA4AD9" w:rsidRDefault="00BA4AD9" w:rsidP="00955BE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AD9" w:rsidRDefault="00BA4AD9"/>
    <w:p w:rsidR="00BA4AD9" w:rsidRDefault="00BA4AD9"/>
    <w:p w:rsidR="00BA4AD9" w:rsidRDefault="00BA4AD9"/>
    <w:p w:rsidR="00BA4AD9" w:rsidRDefault="00BA4AD9"/>
  </w:footnote>
  <w:footnote w:type="continuationSeparator" w:id="0">
    <w:p w:rsidR="00BA4AD9" w:rsidRDefault="00BA4AD9">
      <w:r>
        <w:continuationSeparator/>
      </w:r>
    </w:p>
    <w:p w:rsidR="00BA4AD9" w:rsidRDefault="00BA4AD9"/>
    <w:p w:rsidR="00BA4AD9" w:rsidRDefault="00BA4AD9"/>
    <w:p w:rsidR="00BA4AD9" w:rsidRDefault="00BA4AD9"/>
  </w:footnote>
  <w:footnote w:type="continuationNotice" w:id="1">
    <w:p w:rsidR="00BA4AD9" w:rsidRDefault="00BA4AD9"/>
    <w:p w:rsidR="00BA4AD9" w:rsidRDefault="00BA4AD9"/>
    <w:p w:rsidR="00BA4AD9" w:rsidRDefault="00BA4AD9"/>
    <w:p w:rsidR="00BA4AD9" w:rsidRDefault="00BA4AD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AD9" w:rsidRDefault="00BA4AD9" w:rsidP="002210EB">
    <w:pPr>
      <w:framePr w:h="57" w:hRule="exact" w:wrap="auto" w:hAnchor="page" w:x="596"/>
      <w:pBdr>
        <w:top w:val="dashSmallGap" w:sz="4" w:space="1" w:color="auto"/>
      </w:pBdr>
    </w:pPr>
  </w:p>
  <w:p w:rsidR="00BA4AD9" w:rsidRDefault="00BA4AD9" w:rsidP="00182C15">
    <w:pPr>
      <w:framePr w:wrap="auto" w:hAnchor="page" w:x="596"/>
    </w:pPr>
    <w:r>
      <w:fldChar w:fldCharType="begin"/>
    </w:r>
    <w:r>
      <w:instrText xml:space="preserve"> STYLEREF  "#Überschrift 1"  \* MERGEFORMAT </w:instrText>
    </w:r>
    <w:r>
      <w:fldChar w:fldCharType="separate"/>
    </w:r>
    <w:r w:rsidR="001E6C62">
      <w:rPr>
        <w:b/>
        <w:bCs/>
        <w:noProof/>
      </w:rPr>
      <w:t>Fehler! Verwenden Sie die Registerkarte 'Start', um #Überschrift 1 dem Text zuzuweisen, der hier angezeigt werden soll.</w:t>
    </w:r>
    <w:r>
      <w:rPr>
        <w:b/>
        <w:bCs/>
        <w:noProof/>
      </w:rPr>
      <w:fldChar w:fldCharType="end"/>
    </w:r>
  </w:p>
  <w:p w:rsidR="00BA4AD9" w:rsidRPr="002210EB" w:rsidRDefault="00BA4AD9" w:rsidP="002210EB">
    <w:pPr>
      <w:pStyle w:val="Kopfzeile"/>
    </w:pPr>
  </w:p>
  <w:p w:rsidR="00BA4AD9" w:rsidRDefault="00BA4AD9"/>
  <w:p w:rsidR="00BA4AD9" w:rsidRDefault="00BA4AD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AD9" w:rsidRDefault="00BA4AD9" w:rsidP="00E37911">
    <w:bookmarkStart w:id="1" w:name="_Toc291581101"/>
    <w:bookmarkStart w:id="2" w:name="_Toc291581128"/>
    <w:r w:rsidRPr="000B01D8">
      <w:rPr>
        <w:rFonts w:eastAsia="Calibri"/>
        <w:noProof/>
        <w:sz w:val="22"/>
        <w:szCs w:val="22"/>
      </w:rPr>
      <w:drawing>
        <wp:anchor distT="0" distB="0" distL="114300" distR="114300" simplePos="0" relativeHeight="251662336" behindDoc="0" locked="0" layoutInCell="1" allowOverlap="1" wp14:anchorId="1CCC1DA3" wp14:editId="5D99B959">
          <wp:simplePos x="0" y="0"/>
          <wp:positionH relativeFrom="page">
            <wp:posOffset>4662805</wp:posOffset>
          </wp:positionH>
          <wp:positionV relativeFrom="paragraph">
            <wp:posOffset>594360</wp:posOffset>
          </wp:positionV>
          <wp:extent cx="2167200" cy="594000"/>
          <wp:effectExtent l="0" t="0" r="5080" b="0"/>
          <wp:wrapNone/>
          <wp:docPr id="2" name="Bild 2" descr="i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l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7200" cy="59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A4AD9" w:rsidRDefault="00BA4AD9" w:rsidP="00E37911">
    <w:pPr>
      <w:pStyle w:val="LebenderKolumnentitel1"/>
      <w:framePr w:wrap="around"/>
    </w:pPr>
    <w:r w:rsidRPr="00E37911">
      <mc:AlternateContent>
        <mc:Choice Requires="wps">
          <w:drawing>
            <wp:anchor distT="0" distB="0" distL="114300" distR="114300" simplePos="0" relativeHeight="251658240" behindDoc="0" locked="0" layoutInCell="0" allowOverlap="1" wp14:anchorId="6D6881F1" wp14:editId="5D4DE8FE">
              <wp:simplePos x="0" y="0"/>
              <wp:positionH relativeFrom="margin">
                <wp:align>left</wp:align>
              </wp:positionH>
              <wp:positionV relativeFrom="page">
                <wp:posOffset>1742440</wp:posOffset>
              </wp:positionV>
              <wp:extent cx="6372225" cy="457200"/>
              <wp:effectExtent l="0" t="0" r="9525" b="0"/>
              <wp:wrapNone/>
              <wp:docPr id="10" name="Text Box 2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7222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4AD9" w:rsidRPr="00945714" w:rsidRDefault="00BA4AD9" w:rsidP="000641BF">
                          <w:pPr>
                            <w:pStyle w:val="Einrichtungszeile"/>
                          </w:pPr>
                          <w:r>
                            <w:t>Fraunhofer-Institut für Lasertechnik ilt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0" o:spid="_x0000_s1026" type="#_x0000_t202" style="position:absolute;margin-left:0;margin-top:137.2pt;width:501.75pt;height:36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/tfrAIAAKw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" o:allowincell="f" filled="f" stroked="f">
              <v:textbox style="mso-fit-shape-to-text:t" inset="0,0,0,0">
                <w:txbxContent>
                  <w:p w:rsidR="00463E6D" w:rsidRPr="00945714" w:rsidRDefault="00463E6D" w:rsidP="000641BF">
                    <w:pPr>
                      <w:pStyle w:val="Einrichtungszeile"/>
                    </w:pPr>
                    <w:r>
                      <w:t>Fraunhofer-Institut für Lasertechnik ilt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bookmarkEnd w:id="1"/>
    <w:bookmarkEnd w:id="2"/>
    <w:r w:rsidRPr="00E37911">
      <w:t>PresseinformatioN</w:t>
    </w:r>
  </w:p>
  <w:p w:rsidR="00BA4AD9" w:rsidRPr="00205BDB" w:rsidRDefault="001E6C62" w:rsidP="00205BDB">
    <w:pPr>
      <w:pStyle w:val="LebenderKolumnentitel2"/>
      <w:framePr w:wrap="around"/>
    </w:pPr>
    <w:sdt>
      <w:sdtPr>
        <w:alias w:val="Kommentare"/>
        <w:tag w:val=""/>
        <w:id w:val="-2084433330"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 w:rsidR="00E523E6">
          <w:t>10</w:t>
        </w:r>
        <w:r w:rsidR="00BA4AD9">
          <w:t>. Januar 2013</w:t>
        </w:r>
      </w:sdtContent>
    </w:sdt>
    <w:r w:rsidR="00BA4AD9">
      <w:t xml:space="preserve"> || Seite </w:t>
    </w:r>
    <w:r w:rsidR="00BA4AD9" w:rsidRPr="004A31DD">
      <w:fldChar w:fldCharType="begin"/>
    </w:r>
    <w:r w:rsidR="00BA4AD9" w:rsidRPr="004A31DD">
      <w:instrText xml:space="preserve"> PAGE </w:instrText>
    </w:r>
    <w:r w:rsidR="00BA4AD9" w:rsidRPr="004A31DD">
      <w:fldChar w:fldCharType="separate"/>
    </w:r>
    <w:r>
      <w:t>3</w:t>
    </w:r>
    <w:r w:rsidR="00BA4AD9" w:rsidRPr="004A31DD">
      <w:fldChar w:fldCharType="end"/>
    </w:r>
    <w:r w:rsidR="00BA4AD9">
      <w:t xml:space="preserve"> | </w:t>
    </w:r>
    <w:r w:rsidR="00BA4AD9">
      <w:rPr>
        <w:rStyle w:val="Seitenzahl"/>
      </w:rPr>
      <w:fldChar w:fldCharType="begin"/>
    </w:r>
    <w:r w:rsidR="00BA4AD9">
      <w:rPr>
        <w:rStyle w:val="Seitenzahl"/>
      </w:rPr>
      <w:instrText xml:space="preserve"> NUMPAGES </w:instrText>
    </w:r>
    <w:r w:rsidR="00BA4AD9">
      <w:rPr>
        <w:rStyle w:val="Seitenzahl"/>
      </w:rPr>
      <w:fldChar w:fldCharType="separate"/>
    </w:r>
    <w:r>
      <w:rPr>
        <w:rStyle w:val="Seitenzahl"/>
      </w:rPr>
      <w:t>3</w:t>
    </w:r>
    <w:r w:rsidR="00BA4AD9">
      <w:rPr>
        <w:rStyle w:val="Seitenzahl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AD9" w:rsidRDefault="00BA4AD9" w:rsidP="00C8001D">
    <w:pPr>
      <w:pStyle w:val="Partnerlogo"/>
      <w:framePr w:wrap="notBeside"/>
    </w:pPr>
    <w:r>
      <w:t>In Zusammenarbeit mit</w:t>
    </w:r>
  </w:p>
  <w:p w:rsidR="00BA4AD9" w:rsidRDefault="00BA4AD9" w:rsidP="00C8001D">
    <w:pPr>
      <w:pStyle w:val="Partnerlogo"/>
      <w:framePr w:wrap="notBeside"/>
    </w:pPr>
  </w:p>
  <w:p w:rsidR="00BA4AD9" w:rsidRDefault="00BA4AD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FA588CE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0"/>
    <w:multiLevelType w:val="singleLevel"/>
    <w:tmpl w:val="027A3F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FFFFFF81"/>
    <w:multiLevelType w:val="singleLevel"/>
    <w:tmpl w:val="D5FEEB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>
    <w:nsid w:val="FFFFFF82"/>
    <w:multiLevelType w:val="singleLevel"/>
    <w:tmpl w:val="7CB0CE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650AC1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9"/>
    <w:multiLevelType w:val="singleLevel"/>
    <w:tmpl w:val="559A5A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5257C3B"/>
    <w:multiLevelType w:val="multilevel"/>
    <w:tmpl w:val="0E0E97CA"/>
    <w:styleLink w:val="AufzhlungPunkt"/>
    <w:lvl w:ilvl="0">
      <w:start w:val="1"/>
      <w:numFmt w:val="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"/>
      <w:lvlJc w:val="left"/>
      <w:pPr>
        <w:tabs>
          <w:tab w:val="num" w:pos="454"/>
        </w:tabs>
        <w:ind w:left="454" w:hanging="227"/>
      </w:pPr>
      <w:rPr>
        <w:rFonts w:ascii="Wingdings" w:hAnsi="Wingdings" w:hint="default"/>
        <w:color w:val="808080"/>
      </w:rPr>
    </w:lvl>
    <w:lvl w:ilvl="2">
      <w:start w:val="1"/>
      <w:numFmt w:val="bullet"/>
      <w:lvlText w:val="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</w:rPr>
    </w:lvl>
    <w:lvl w:ilvl="3">
      <w:start w:val="1"/>
      <w:numFmt w:val="bullet"/>
      <w:lvlText w:val="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</w:rPr>
    </w:lvl>
    <w:lvl w:ilvl="4">
      <w:start w:val="1"/>
      <w:numFmt w:val="bullet"/>
      <w:lvlText w:val=""/>
      <w:lvlJc w:val="left"/>
      <w:pPr>
        <w:tabs>
          <w:tab w:val="num" w:pos="1134"/>
        </w:tabs>
        <w:ind w:left="1134" w:hanging="227"/>
      </w:pPr>
      <w:rPr>
        <w:rFonts w:ascii="Wingdings" w:hAnsi="Wingdings" w:hint="default"/>
      </w:rPr>
    </w:lvl>
    <w:lvl w:ilvl="5">
      <w:start w:val="1"/>
      <w:numFmt w:val="bullet"/>
      <w:lvlText w:val=""/>
      <w:lvlJc w:val="left"/>
      <w:pPr>
        <w:tabs>
          <w:tab w:val="num" w:pos="1361"/>
        </w:tabs>
        <w:ind w:left="1361" w:hanging="227"/>
      </w:pPr>
      <w:rPr>
        <w:rFonts w:ascii="Wingdings" w:hAnsi="Wingdings" w:hint="default"/>
      </w:rPr>
    </w:lvl>
    <w:lvl w:ilvl="6">
      <w:start w:val="1"/>
      <w:numFmt w:val="bullet"/>
      <w:lvlText w:val=""/>
      <w:lvlJc w:val="left"/>
      <w:pPr>
        <w:tabs>
          <w:tab w:val="num" w:pos="1588"/>
        </w:tabs>
        <w:ind w:left="1588" w:hanging="227"/>
      </w:pPr>
      <w:rPr>
        <w:rFonts w:ascii="Wingdings" w:hAnsi="Wingdings" w:hint="default"/>
      </w:rPr>
    </w:lvl>
    <w:lvl w:ilvl="7">
      <w:start w:val="1"/>
      <w:numFmt w:val="bullet"/>
      <w:lvlText w:val=""/>
      <w:lvlJc w:val="left"/>
      <w:pPr>
        <w:tabs>
          <w:tab w:val="num" w:pos="1814"/>
        </w:tabs>
        <w:ind w:left="1814" w:hanging="226"/>
      </w:pPr>
      <w:rPr>
        <w:rFonts w:ascii="Wingdings" w:hAnsi="Wingdings" w:hint="default"/>
      </w:rPr>
    </w:lvl>
    <w:lvl w:ilvl="8">
      <w:start w:val="1"/>
      <w:numFmt w:val="bullet"/>
      <w:lvlText w:val=""/>
      <w:lvlJc w:val="left"/>
      <w:pPr>
        <w:tabs>
          <w:tab w:val="num" w:pos="2041"/>
        </w:tabs>
        <w:ind w:left="2041" w:hanging="227"/>
      </w:pPr>
      <w:rPr>
        <w:rFonts w:ascii="Wingdings" w:hAnsi="Wingdings" w:hint="default"/>
      </w:rPr>
    </w:lvl>
  </w:abstractNum>
  <w:abstractNum w:abstractNumId="7">
    <w:nsid w:val="05983627"/>
    <w:multiLevelType w:val="multilevel"/>
    <w:tmpl w:val="E3B06D9E"/>
    <w:styleLink w:val="AufzhlungStrich"/>
    <w:lvl w:ilvl="0">
      <w:start w:val="1"/>
      <w:numFmt w:val="none"/>
      <w:lvlText w:val="–"/>
      <w:lvlJc w:val="left"/>
      <w:pPr>
        <w:tabs>
          <w:tab w:val="num" w:pos="227"/>
        </w:tabs>
        <w:ind w:left="227" w:hanging="227"/>
      </w:pPr>
      <w:rPr>
        <w:rFonts w:hint="default"/>
        <w:b/>
        <w:i w:val="0"/>
        <w:sz w:val="20"/>
      </w:rPr>
    </w:lvl>
    <w:lvl w:ilvl="1">
      <w:start w:val="1"/>
      <w:numFmt w:val="none"/>
      <w:lvlText w:val="–"/>
      <w:lvlJc w:val="left"/>
      <w:pPr>
        <w:tabs>
          <w:tab w:val="num" w:pos="454"/>
        </w:tabs>
        <w:ind w:left="454" w:hanging="227"/>
      </w:pPr>
      <w:rPr>
        <w:rFonts w:hint="default"/>
        <w:color w:val="808080"/>
      </w:rPr>
    </w:lvl>
    <w:lvl w:ilvl="2">
      <w:start w:val="1"/>
      <w:numFmt w:val="none"/>
      <w:lvlText w:val="-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907"/>
        </w:tabs>
        <w:ind w:left="907" w:hanging="227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1361"/>
        </w:tabs>
        <w:ind w:left="1361" w:hanging="227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1588"/>
        </w:tabs>
        <w:ind w:left="1588" w:hanging="227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1814"/>
        </w:tabs>
        <w:ind w:left="1814" w:hanging="226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2041"/>
        </w:tabs>
        <w:ind w:left="2041" w:hanging="227"/>
      </w:pPr>
      <w:rPr>
        <w:rFonts w:ascii="Arial" w:hAnsi="Arial" w:hint="default"/>
      </w:rPr>
    </w:lvl>
  </w:abstractNum>
  <w:abstractNum w:abstractNumId="8">
    <w:nsid w:val="064403ED"/>
    <w:multiLevelType w:val="multilevel"/>
    <w:tmpl w:val="0E0E97CA"/>
    <w:numStyleLink w:val="AufzhlungPunkt"/>
  </w:abstractNum>
  <w:abstractNum w:abstractNumId="9">
    <w:nsid w:val="09EA0B88"/>
    <w:multiLevelType w:val="multilevel"/>
    <w:tmpl w:val="0E0E97CA"/>
    <w:numStyleLink w:val="AufzhlungPunkt"/>
  </w:abstractNum>
  <w:abstractNum w:abstractNumId="10">
    <w:nsid w:val="12487C1F"/>
    <w:multiLevelType w:val="multilevel"/>
    <w:tmpl w:val="7624E2A8"/>
    <w:numStyleLink w:val="Aufzhlung"/>
  </w:abstractNum>
  <w:abstractNum w:abstractNumId="11">
    <w:nsid w:val="1EF6759D"/>
    <w:multiLevelType w:val="multilevel"/>
    <w:tmpl w:val="7624E2A8"/>
    <w:numStyleLink w:val="Aufzhlung"/>
  </w:abstractNum>
  <w:abstractNum w:abstractNumId="12">
    <w:nsid w:val="229C637C"/>
    <w:multiLevelType w:val="multilevel"/>
    <w:tmpl w:val="7624E2A8"/>
    <w:numStyleLink w:val="Aufzhlung"/>
  </w:abstractNum>
  <w:abstractNum w:abstractNumId="13">
    <w:nsid w:val="2E3727EA"/>
    <w:multiLevelType w:val="multilevel"/>
    <w:tmpl w:val="E3B06D9E"/>
    <w:numStyleLink w:val="AufzhlungStrich"/>
  </w:abstractNum>
  <w:abstractNum w:abstractNumId="14">
    <w:nsid w:val="2FF62AA1"/>
    <w:multiLevelType w:val="multilevel"/>
    <w:tmpl w:val="0E0E97CA"/>
    <w:numStyleLink w:val="AufzhlungPunkt"/>
  </w:abstractNum>
  <w:abstractNum w:abstractNumId="15">
    <w:nsid w:val="32F92C6A"/>
    <w:multiLevelType w:val="hybridMultilevel"/>
    <w:tmpl w:val="F32202B0"/>
    <w:lvl w:ilvl="0" w:tplc="7728A598">
      <w:start w:val="1"/>
      <w:numFmt w:val="bullet"/>
      <w:pStyle w:val="Punkt-Liste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282783"/>
    <w:multiLevelType w:val="singleLevel"/>
    <w:tmpl w:val="16A05218"/>
    <w:lvl w:ilvl="0">
      <w:start w:val="1"/>
      <w:numFmt w:val="decimal"/>
      <w:pStyle w:val="Liste"/>
      <w:lvlText w:val="%1"/>
      <w:lvlJc w:val="left"/>
      <w:pPr>
        <w:tabs>
          <w:tab w:val="num" w:pos="227"/>
        </w:tabs>
        <w:ind w:left="227" w:hanging="227"/>
      </w:pPr>
      <w:rPr>
        <w:rFonts w:ascii="Frutiger LT Com 45 Light" w:hAnsi="Frutiger LT Com 45 Light" w:hint="default"/>
        <w:b/>
        <w:i w:val="0"/>
        <w:sz w:val="20"/>
        <w:szCs w:val="20"/>
      </w:rPr>
    </w:lvl>
  </w:abstractNum>
  <w:abstractNum w:abstractNumId="17">
    <w:nsid w:val="35E54030"/>
    <w:multiLevelType w:val="multilevel"/>
    <w:tmpl w:val="E3B06D9E"/>
    <w:numStyleLink w:val="AufzhlungStrich"/>
  </w:abstractNum>
  <w:abstractNum w:abstractNumId="18">
    <w:nsid w:val="42BA1587"/>
    <w:multiLevelType w:val="multilevel"/>
    <w:tmpl w:val="7624E2A8"/>
    <w:lvl w:ilvl="0">
      <w:start w:val="1"/>
      <w:numFmt w:val="bullet"/>
      <w:lvlText w:val="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sz w:val="20"/>
      </w:rPr>
    </w:lvl>
    <w:lvl w:ilvl="1">
      <w:start w:val="1"/>
      <w:numFmt w:val="bullet"/>
      <w:lvlText w:val=""/>
      <w:lvlJc w:val="left"/>
      <w:pPr>
        <w:tabs>
          <w:tab w:val="num" w:pos="454"/>
        </w:tabs>
        <w:ind w:left="454" w:hanging="227"/>
      </w:pPr>
      <w:rPr>
        <w:rFonts w:ascii="Wingdings" w:hAnsi="Wingdings" w:hint="default"/>
        <w:color w:val="808080"/>
        <w:u w:color="80808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1134"/>
        </w:tabs>
        <w:ind w:left="1134" w:hanging="227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1361"/>
        </w:tabs>
        <w:ind w:left="1361" w:hanging="227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588"/>
        </w:tabs>
        <w:ind w:left="1588" w:hanging="227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1814"/>
        </w:tabs>
        <w:ind w:left="1814" w:hanging="226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2041"/>
        </w:tabs>
        <w:ind w:left="2041" w:hanging="227"/>
      </w:pPr>
      <w:rPr>
        <w:rFonts w:ascii="Wingdings" w:hAnsi="Wingdings" w:hint="default"/>
      </w:rPr>
    </w:lvl>
  </w:abstractNum>
  <w:abstractNum w:abstractNumId="19">
    <w:nsid w:val="448A22C7"/>
    <w:multiLevelType w:val="multilevel"/>
    <w:tmpl w:val="0E0E97CA"/>
    <w:numStyleLink w:val="AufzhlungPunkt"/>
  </w:abstractNum>
  <w:abstractNum w:abstractNumId="20">
    <w:nsid w:val="4758435B"/>
    <w:multiLevelType w:val="multilevel"/>
    <w:tmpl w:val="E3B06D9E"/>
    <w:numStyleLink w:val="AufzhlungStrich"/>
  </w:abstractNum>
  <w:abstractNum w:abstractNumId="21">
    <w:nsid w:val="4BBE0FF7"/>
    <w:multiLevelType w:val="multilevel"/>
    <w:tmpl w:val="39F0F8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4DA61EC1"/>
    <w:multiLevelType w:val="multilevel"/>
    <w:tmpl w:val="E3B06D9E"/>
    <w:numStyleLink w:val="AufzhlungStrich"/>
  </w:abstractNum>
  <w:abstractNum w:abstractNumId="23">
    <w:nsid w:val="4DDA57C2"/>
    <w:multiLevelType w:val="multilevel"/>
    <w:tmpl w:val="0D9EE15E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4">
    <w:nsid w:val="4DE925B8"/>
    <w:multiLevelType w:val="singleLevel"/>
    <w:tmpl w:val="962CAA06"/>
    <w:lvl w:ilvl="0">
      <w:start w:val="1"/>
      <w:numFmt w:val="bullet"/>
      <w:pStyle w:val="Strich-Liste"/>
      <w:lvlText w:val="–"/>
      <w:lvlJc w:val="left"/>
      <w:pPr>
        <w:tabs>
          <w:tab w:val="num" w:pos="227"/>
        </w:tabs>
        <w:ind w:left="227" w:hanging="227"/>
      </w:pPr>
      <w:rPr>
        <w:rFonts w:ascii="Frutiger LT Com 45 Light" w:hAnsi="Frutiger LT Com 45 Light" w:hint="default"/>
      </w:rPr>
    </w:lvl>
  </w:abstractNum>
  <w:abstractNum w:abstractNumId="25">
    <w:nsid w:val="4E196740"/>
    <w:multiLevelType w:val="multilevel"/>
    <w:tmpl w:val="E3B06D9E"/>
    <w:numStyleLink w:val="AufzhlungStrich"/>
  </w:abstractNum>
  <w:abstractNum w:abstractNumId="26">
    <w:nsid w:val="4F5D627C"/>
    <w:multiLevelType w:val="multilevel"/>
    <w:tmpl w:val="7624E2A8"/>
    <w:numStyleLink w:val="Aufzhlung"/>
  </w:abstractNum>
  <w:abstractNum w:abstractNumId="27">
    <w:nsid w:val="4F650DA8"/>
    <w:multiLevelType w:val="multilevel"/>
    <w:tmpl w:val="0E0E97CA"/>
    <w:numStyleLink w:val="AufzhlungPunkt"/>
  </w:abstractNum>
  <w:abstractNum w:abstractNumId="28">
    <w:nsid w:val="51AD15AC"/>
    <w:multiLevelType w:val="multilevel"/>
    <w:tmpl w:val="0E0E97CA"/>
    <w:numStyleLink w:val="AufzhlungPunkt"/>
  </w:abstractNum>
  <w:abstractNum w:abstractNumId="29">
    <w:nsid w:val="534D086D"/>
    <w:multiLevelType w:val="multilevel"/>
    <w:tmpl w:val="7624E2A8"/>
    <w:lvl w:ilvl="0">
      <w:start w:val="1"/>
      <w:numFmt w:val="bullet"/>
      <w:lvlText w:val="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sz w:val="20"/>
      </w:rPr>
    </w:lvl>
    <w:lvl w:ilvl="1">
      <w:start w:val="1"/>
      <w:numFmt w:val="bullet"/>
      <w:lvlText w:val=""/>
      <w:lvlJc w:val="left"/>
      <w:pPr>
        <w:tabs>
          <w:tab w:val="num" w:pos="454"/>
        </w:tabs>
        <w:ind w:left="454" w:hanging="227"/>
      </w:pPr>
      <w:rPr>
        <w:rFonts w:ascii="Wingdings" w:hAnsi="Wingdings" w:hint="default"/>
        <w:color w:val="808080"/>
        <w:u w:color="80808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1134"/>
        </w:tabs>
        <w:ind w:left="1134" w:hanging="227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1361"/>
        </w:tabs>
        <w:ind w:left="1361" w:hanging="227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588"/>
        </w:tabs>
        <w:ind w:left="1588" w:hanging="227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1814"/>
        </w:tabs>
        <w:ind w:left="1814" w:hanging="226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2041"/>
        </w:tabs>
        <w:ind w:left="2041" w:hanging="227"/>
      </w:pPr>
      <w:rPr>
        <w:rFonts w:ascii="Wingdings" w:hAnsi="Wingdings" w:hint="default"/>
      </w:rPr>
    </w:lvl>
  </w:abstractNum>
  <w:abstractNum w:abstractNumId="30">
    <w:nsid w:val="574B1EF2"/>
    <w:multiLevelType w:val="multilevel"/>
    <w:tmpl w:val="7624E2A8"/>
    <w:styleLink w:val="Aufzhlung"/>
    <w:lvl w:ilvl="0">
      <w:start w:val="1"/>
      <w:numFmt w:val="bullet"/>
      <w:lvlText w:val="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sz w:val="20"/>
      </w:rPr>
    </w:lvl>
    <w:lvl w:ilvl="1">
      <w:start w:val="1"/>
      <w:numFmt w:val="bullet"/>
      <w:lvlText w:val=""/>
      <w:lvlJc w:val="left"/>
      <w:pPr>
        <w:tabs>
          <w:tab w:val="num" w:pos="454"/>
        </w:tabs>
        <w:ind w:left="454" w:hanging="227"/>
      </w:pPr>
      <w:rPr>
        <w:rFonts w:ascii="Wingdings" w:hAnsi="Wingdings" w:hint="default"/>
        <w:color w:val="808080"/>
        <w:u w:color="80808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1134"/>
        </w:tabs>
        <w:ind w:left="1134" w:hanging="227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1361"/>
        </w:tabs>
        <w:ind w:left="1361" w:hanging="227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588"/>
        </w:tabs>
        <w:ind w:left="1588" w:hanging="227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1814"/>
        </w:tabs>
        <w:ind w:left="1814" w:hanging="226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2041"/>
        </w:tabs>
        <w:ind w:left="2041" w:hanging="227"/>
      </w:pPr>
      <w:rPr>
        <w:rFonts w:ascii="Wingdings" w:hAnsi="Wingdings" w:hint="default"/>
      </w:rPr>
    </w:lvl>
  </w:abstractNum>
  <w:abstractNum w:abstractNumId="31">
    <w:nsid w:val="59E73388"/>
    <w:multiLevelType w:val="multilevel"/>
    <w:tmpl w:val="E3B06D9E"/>
    <w:numStyleLink w:val="AufzhlungStrich"/>
  </w:abstractNum>
  <w:abstractNum w:abstractNumId="32">
    <w:nsid w:val="59F018AC"/>
    <w:multiLevelType w:val="multilevel"/>
    <w:tmpl w:val="7624E2A8"/>
    <w:numStyleLink w:val="Aufzhlung"/>
  </w:abstractNum>
  <w:abstractNum w:abstractNumId="33">
    <w:nsid w:val="5B3A7A5F"/>
    <w:multiLevelType w:val="multilevel"/>
    <w:tmpl w:val="CC1E4548"/>
    <w:lvl w:ilvl="0">
      <w:start w:val="1"/>
      <w:numFmt w:val="decimal"/>
      <w:lvlText w:val="%1"/>
      <w:lvlJc w:val="left"/>
      <w:pPr>
        <w:ind w:left="0" w:firstLine="0"/>
      </w:pPr>
      <w:rPr>
        <w:rFonts w:hint="default"/>
        <w:b w:val="0"/>
        <w:i w:val="0"/>
        <w:spacing w:val="100"/>
        <w:sz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4">
    <w:nsid w:val="5E3727D5"/>
    <w:multiLevelType w:val="multilevel"/>
    <w:tmpl w:val="7624E2A8"/>
    <w:numStyleLink w:val="Aufzhlung"/>
  </w:abstractNum>
  <w:abstractNum w:abstractNumId="35">
    <w:nsid w:val="62593BF0"/>
    <w:multiLevelType w:val="multilevel"/>
    <w:tmpl w:val="7624E2A8"/>
    <w:numStyleLink w:val="Aufzhlung"/>
  </w:abstractNum>
  <w:abstractNum w:abstractNumId="36">
    <w:nsid w:val="645F53F5"/>
    <w:multiLevelType w:val="multilevel"/>
    <w:tmpl w:val="7624E2A8"/>
    <w:numStyleLink w:val="Aufzhlung"/>
  </w:abstractNum>
  <w:abstractNum w:abstractNumId="37">
    <w:nsid w:val="6EA50780"/>
    <w:multiLevelType w:val="multilevel"/>
    <w:tmpl w:val="7624E2A8"/>
    <w:numStyleLink w:val="Aufzhlung"/>
  </w:abstractNum>
  <w:abstractNum w:abstractNumId="38">
    <w:nsid w:val="73432E6D"/>
    <w:multiLevelType w:val="hybridMultilevel"/>
    <w:tmpl w:val="814E00D2"/>
    <w:lvl w:ilvl="0" w:tplc="85C2DE3E">
      <w:start w:val="1"/>
      <w:numFmt w:val="decimalZero"/>
      <w:lvlText w:val="Abb. %1."/>
      <w:lvlJc w:val="left"/>
      <w:pPr>
        <w:tabs>
          <w:tab w:val="num" w:pos="1281"/>
        </w:tabs>
        <w:ind w:left="1281" w:hanging="1281"/>
      </w:pPr>
      <w:rPr>
        <w:rFonts w:ascii="Frutiger LT Com 45 Light" w:hAnsi="Frutiger LT Com 45 Light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9">
    <w:nsid w:val="73BB149F"/>
    <w:multiLevelType w:val="multilevel"/>
    <w:tmpl w:val="0E0E97CA"/>
    <w:numStyleLink w:val="AufzhlungPunkt"/>
  </w:abstractNum>
  <w:abstractNum w:abstractNumId="40">
    <w:nsid w:val="7B4443D0"/>
    <w:multiLevelType w:val="hybridMultilevel"/>
    <w:tmpl w:val="37B8DBE4"/>
    <w:lvl w:ilvl="0" w:tplc="704CAD66">
      <w:start w:val="1"/>
      <w:numFmt w:val="decimalZero"/>
      <w:lvlText w:val="Abb. %1: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8C7C15"/>
    <w:multiLevelType w:val="multilevel"/>
    <w:tmpl w:val="7624E2A8"/>
    <w:numStyleLink w:val="Aufzhlung"/>
  </w:abstractNum>
  <w:num w:numId="1">
    <w:abstractNumId w:val="0"/>
  </w:num>
  <w:num w:numId="2">
    <w:abstractNumId w:val="30"/>
  </w:num>
  <w:num w:numId="3">
    <w:abstractNumId w:val="38"/>
  </w:num>
  <w:num w:numId="4">
    <w:abstractNumId w:val="6"/>
  </w:num>
  <w:num w:numId="5">
    <w:abstractNumId w:val="7"/>
  </w:num>
  <w:num w:numId="6">
    <w:abstractNumId w:val="15"/>
  </w:num>
  <w:num w:numId="7">
    <w:abstractNumId w:val="24"/>
  </w:num>
  <w:num w:numId="8">
    <w:abstractNumId w:val="16"/>
  </w:num>
  <w:num w:numId="9">
    <w:abstractNumId w:val="12"/>
  </w:num>
  <w:num w:numId="10">
    <w:abstractNumId w:val="9"/>
  </w:num>
  <w:num w:numId="11">
    <w:abstractNumId w:val="13"/>
  </w:num>
  <w:num w:numId="12">
    <w:abstractNumId w:val="33"/>
  </w:num>
  <w:num w:numId="13">
    <w:abstractNumId w:val="38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36"/>
  </w:num>
  <w:num w:numId="20">
    <w:abstractNumId w:val="32"/>
  </w:num>
  <w:num w:numId="21">
    <w:abstractNumId w:val="21"/>
  </w:num>
  <w:num w:numId="22">
    <w:abstractNumId w:val="23"/>
  </w:num>
  <w:num w:numId="23">
    <w:abstractNumId w:val="40"/>
  </w:num>
  <w:num w:numId="24">
    <w:abstractNumId w:val="37"/>
  </w:num>
  <w:num w:numId="25">
    <w:abstractNumId w:val="8"/>
  </w:num>
  <w:num w:numId="26">
    <w:abstractNumId w:val="20"/>
  </w:num>
  <w:num w:numId="27">
    <w:abstractNumId w:val="31"/>
  </w:num>
  <w:num w:numId="28">
    <w:abstractNumId w:val="18"/>
  </w:num>
  <w:num w:numId="29">
    <w:abstractNumId w:val="29"/>
  </w:num>
  <w:num w:numId="30">
    <w:abstractNumId w:val="14"/>
  </w:num>
  <w:num w:numId="31">
    <w:abstractNumId w:val="26"/>
  </w:num>
  <w:num w:numId="32">
    <w:abstractNumId w:val="27"/>
  </w:num>
  <w:num w:numId="33">
    <w:abstractNumId w:val="22"/>
  </w:num>
  <w:num w:numId="34">
    <w:abstractNumId w:val="10"/>
  </w:num>
  <w:num w:numId="35">
    <w:abstractNumId w:val="39"/>
  </w:num>
  <w:num w:numId="36">
    <w:abstractNumId w:val="25"/>
  </w:num>
  <w:num w:numId="37">
    <w:abstractNumId w:val="11"/>
  </w:num>
  <w:num w:numId="38">
    <w:abstractNumId w:val="19"/>
  </w:num>
  <w:num w:numId="39">
    <w:abstractNumId w:val="17"/>
  </w:num>
  <w:num w:numId="40">
    <w:abstractNumId w:val="28"/>
  </w:num>
  <w:num w:numId="41">
    <w:abstractNumId w:val="34"/>
  </w:num>
  <w:num w:numId="42">
    <w:abstractNumId w:val="35"/>
  </w:num>
  <w:num w:numId="43">
    <w:abstractNumId w:val="4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displayBackgroundShape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styleLockTheme/>
  <w:styleLockQFSet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16385"/>
  </w:hdrShapeDefaults>
  <w:footnotePr>
    <w:numRestart w:val="eachPage"/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ogodone" w:val="wahr"/>
  </w:docVars>
  <w:rsids>
    <w:rsidRoot w:val="0013763C"/>
    <w:rsid w:val="0000164B"/>
    <w:rsid w:val="00007336"/>
    <w:rsid w:val="00007E6D"/>
    <w:rsid w:val="000112CB"/>
    <w:rsid w:val="0001197C"/>
    <w:rsid w:val="00021181"/>
    <w:rsid w:val="0002153D"/>
    <w:rsid w:val="00021BC1"/>
    <w:rsid w:val="00021E5B"/>
    <w:rsid w:val="0002418A"/>
    <w:rsid w:val="0002440E"/>
    <w:rsid w:val="0002586B"/>
    <w:rsid w:val="00026ECF"/>
    <w:rsid w:val="00031A00"/>
    <w:rsid w:val="00032A66"/>
    <w:rsid w:val="00033C22"/>
    <w:rsid w:val="00034ED9"/>
    <w:rsid w:val="0004137C"/>
    <w:rsid w:val="00042C23"/>
    <w:rsid w:val="00044782"/>
    <w:rsid w:val="00053C5F"/>
    <w:rsid w:val="0005415B"/>
    <w:rsid w:val="00055A31"/>
    <w:rsid w:val="000641BF"/>
    <w:rsid w:val="00064CBA"/>
    <w:rsid w:val="000671F0"/>
    <w:rsid w:val="0006743B"/>
    <w:rsid w:val="000674BD"/>
    <w:rsid w:val="000747C4"/>
    <w:rsid w:val="00074AB8"/>
    <w:rsid w:val="00084030"/>
    <w:rsid w:val="00086030"/>
    <w:rsid w:val="000919F9"/>
    <w:rsid w:val="0009504B"/>
    <w:rsid w:val="000A0AE3"/>
    <w:rsid w:val="000A2BAD"/>
    <w:rsid w:val="000A5651"/>
    <w:rsid w:val="000A68AD"/>
    <w:rsid w:val="000B01D8"/>
    <w:rsid w:val="000B2045"/>
    <w:rsid w:val="000B50C7"/>
    <w:rsid w:val="000B51D6"/>
    <w:rsid w:val="000B6697"/>
    <w:rsid w:val="000C09C6"/>
    <w:rsid w:val="000C3F2B"/>
    <w:rsid w:val="000C5C65"/>
    <w:rsid w:val="000D13BD"/>
    <w:rsid w:val="000D45C5"/>
    <w:rsid w:val="000D64AA"/>
    <w:rsid w:val="000E708F"/>
    <w:rsid w:val="000E786A"/>
    <w:rsid w:val="000F0040"/>
    <w:rsid w:val="000F1D9B"/>
    <w:rsid w:val="000F48E9"/>
    <w:rsid w:val="000F4976"/>
    <w:rsid w:val="000F59FC"/>
    <w:rsid w:val="000F64B7"/>
    <w:rsid w:val="000F7A03"/>
    <w:rsid w:val="00101BDC"/>
    <w:rsid w:val="001074D8"/>
    <w:rsid w:val="00111640"/>
    <w:rsid w:val="00114A88"/>
    <w:rsid w:val="00127922"/>
    <w:rsid w:val="001279ED"/>
    <w:rsid w:val="001307D0"/>
    <w:rsid w:val="00134FF4"/>
    <w:rsid w:val="0013763C"/>
    <w:rsid w:val="0013793A"/>
    <w:rsid w:val="001413EB"/>
    <w:rsid w:val="00147999"/>
    <w:rsid w:val="00157654"/>
    <w:rsid w:val="001608A6"/>
    <w:rsid w:val="001614F8"/>
    <w:rsid w:val="00162F0E"/>
    <w:rsid w:val="001650D9"/>
    <w:rsid w:val="0016534B"/>
    <w:rsid w:val="00165934"/>
    <w:rsid w:val="00167EA0"/>
    <w:rsid w:val="00173779"/>
    <w:rsid w:val="00182C15"/>
    <w:rsid w:val="001935DE"/>
    <w:rsid w:val="00194C67"/>
    <w:rsid w:val="00195DC7"/>
    <w:rsid w:val="00197FAE"/>
    <w:rsid w:val="001A12A7"/>
    <w:rsid w:val="001A3A4D"/>
    <w:rsid w:val="001A656F"/>
    <w:rsid w:val="001B08CD"/>
    <w:rsid w:val="001B0E4B"/>
    <w:rsid w:val="001B2E9D"/>
    <w:rsid w:val="001B5381"/>
    <w:rsid w:val="001C03FB"/>
    <w:rsid w:val="001C0E46"/>
    <w:rsid w:val="001C797A"/>
    <w:rsid w:val="001C7FE8"/>
    <w:rsid w:val="001D0A67"/>
    <w:rsid w:val="001D552B"/>
    <w:rsid w:val="001D5A7F"/>
    <w:rsid w:val="001D601A"/>
    <w:rsid w:val="001E12D6"/>
    <w:rsid w:val="001E1406"/>
    <w:rsid w:val="001E2E66"/>
    <w:rsid w:val="001E5B2A"/>
    <w:rsid w:val="001E6237"/>
    <w:rsid w:val="001E6C62"/>
    <w:rsid w:val="001F044C"/>
    <w:rsid w:val="001F6B10"/>
    <w:rsid w:val="0020273F"/>
    <w:rsid w:val="00203A1E"/>
    <w:rsid w:val="00203B30"/>
    <w:rsid w:val="00205799"/>
    <w:rsid w:val="00205BDB"/>
    <w:rsid w:val="0020757B"/>
    <w:rsid w:val="00210D96"/>
    <w:rsid w:val="00213465"/>
    <w:rsid w:val="00215D04"/>
    <w:rsid w:val="002210EB"/>
    <w:rsid w:val="002225B9"/>
    <w:rsid w:val="00223F17"/>
    <w:rsid w:val="002244C1"/>
    <w:rsid w:val="002378AB"/>
    <w:rsid w:val="002413E4"/>
    <w:rsid w:val="00242AF4"/>
    <w:rsid w:val="0024426C"/>
    <w:rsid w:val="0024442E"/>
    <w:rsid w:val="00256892"/>
    <w:rsid w:val="002574EC"/>
    <w:rsid w:val="00266C48"/>
    <w:rsid w:val="0027323C"/>
    <w:rsid w:val="00273981"/>
    <w:rsid w:val="00282A2E"/>
    <w:rsid w:val="00292206"/>
    <w:rsid w:val="00292956"/>
    <w:rsid w:val="00296552"/>
    <w:rsid w:val="002A0829"/>
    <w:rsid w:val="002A13A5"/>
    <w:rsid w:val="002A1F0A"/>
    <w:rsid w:val="002A34F6"/>
    <w:rsid w:val="002A4D3E"/>
    <w:rsid w:val="002A4F33"/>
    <w:rsid w:val="002A7EDF"/>
    <w:rsid w:val="002B1370"/>
    <w:rsid w:val="002B3C18"/>
    <w:rsid w:val="002B5C31"/>
    <w:rsid w:val="002B744D"/>
    <w:rsid w:val="002B786E"/>
    <w:rsid w:val="002C265F"/>
    <w:rsid w:val="002C341A"/>
    <w:rsid w:val="002C3F36"/>
    <w:rsid w:val="002C4BFA"/>
    <w:rsid w:val="002C7C36"/>
    <w:rsid w:val="002D4BE1"/>
    <w:rsid w:val="002D521E"/>
    <w:rsid w:val="002D79D4"/>
    <w:rsid w:val="002E123D"/>
    <w:rsid w:val="002E357D"/>
    <w:rsid w:val="002E597A"/>
    <w:rsid w:val="002E71F5"/>
    <w:rsid w:val="002E7267"/>
    <w:rsid w:val="002E73C6"/>
    <w:rsid w:val="002F33B0"/>
    <w:rsid w:val="002F79EC"/>
    <w:rsid w:val="0030398B"/>
    <w:rsid w:val="00303FDC"/>
    <w:rsid w:val="003069FE"/>
    <w:rsid w:val="0031047E"/>
    <w:rsid w:val="00312043"/>
    <w:rsid w:val="00313FC7"/>
    <w:rsid w:val="003156B2"/>
    <w:rsid w:val="00315AF1"/>
    <w:rsid w:val="00315C97"/>
    <w:rsid w:val="003227B0"/>
    <w:rsid w:val="00324ED9"/>
    <w:rsid w:val="00325FDE"/>
    <w:rsid w:val="0033425D"/>
    <w:rsid w:val="00334E93"/>
    <w:rsid w:val="00335527"/>
    <w:rsid w:val="00340E1F"/>
    <w:rsid w:val="00341672"/>
    <w:rsid w:val="0034292A"/>
    <w:rsid w:val="003443E5"/>
    <w:rsid w:val="00344B32"/>
    <w:rsid w:val="00346D7B"/>
    <w:rsid w:val="00360EBB"/>
    <w:rsid w:val="00361273"/>
    <w:rsid w:val="00367039"/>
    <w:rsid w:val="00367BAC"/>
    <w:rsid w:val="00370F34"/>
    <w:rsid w:val="0037211F"/>
    <w:rsid w:val="00372490"/>
    <w:rsid w:val="00375218"/>
    <w:rsid w:val="00375924"/>
    <w:rsid w:val="00384DE2"/>
    <w:rsid w:val="0039019A"/>
    <w:rsid w:val="00390E3E"/>
    <w:rsid w:val="00391B39"/>
    <w:rsid w:val="00392ED3"/>
    <w:rsid w:val="00394EB1"/>
    <w:rsid w:val="003951C9"/>
    <w:rsid w:val="00395DF0"/>
    <w:rsid w:val="00395F85"/>
    <w:rsid w:val="003978B3"/>
    <w:rsid w:val="003A00FA"/>
    <w:rsid w:val="003A2FF5"/>
    <w:rsid w:val="003A5BE2"/>
    <w:rsid w:val="003A6A51"/>
    <w:rsid w:val="003A79A5"/>
    <w:rsid w:val="003B2492"/>
    <w:rsid w:val="003C1B1E"/>
    <w:rsid w:val="003C4CC1"/>
    <w:rsid w:val="003E6E79"/>
    <w:rsid w:val="003F2BF3"/>
    <w:rsid w:val="003F473E"/>
    <w:rsid w:val="00400B5A"/>
    <w:rsid w:val="00404E4A"/>
    <w:rsid w:val="00405397"/>
    <w:rsid w:val="00411625"/>
    <w:rsid w:val="00412126"/>
    <w:rsid w:val="0041292E"/>
    <w:rsid w:val="004130E8"/>
    <w:rsid w:val="00421F68"/>
    <w:rsid w:val="00425124"/>
    <w:rsid w:val="004265BD"/>
    <w:rsid w:val="00426FB2"/>
    <w:rsid w:val="00431C15"/>
    <w:rsid w:val="00431FCC"/>
    <w:rsid w:val="00432F48"/>
    <w:rsid w:val="004429DA"/>
    <w:rsid w:val="00451FF9"/>
    <w:rsid w:val="0045239D"/>
    <w:rsid w:val="00452A9F"/>
    <w:rsid w:val="00457A8E"/>
    <w:rsid w:val="004610D7"/>
    <w:rsid w:val="00463E6D"/>
    <w:rsid w:val="004648D9"/>
    <w:rsid w:val="00475E16"/>
    <w:rsid w:val="00480BFB"/>
    <w:rsid w:val="00484A8E"/>
    <w:rsid w:val="00485B3A"/>
    <w:rsid w:val="00490249"/>
    <w:rsid w:val="00491394"/>
    <w:rsid w:val="004929B4"/>
    <w:rsid w:val="00492E2C"/>
    <w:rsid w:val="004972A7"/>
    <w:rsid w:val="004A072E"/>
    <w:rsid w:val="004A2FE8"/>
    <w:rsid w:val="004A31DD"/>
    <w:rsid w:val="004A3528"/>
    <w:rsid w:val="004A3843"/>
    <w:rsid w:val="004A7818"/>
    <w:rsid w:val="004B4714"/>
    <w:rsid w:val="004C081A"/>
    <w:rsid w:val="004C3159"/>
    <w:rsid w:val="004D00E8"/>
    <w:rsid w:val="004D3E23"/>
    <w:rsid w:val="004D50A3"/>
    <w:rsid w:val="004D6823"/>
    <w:rsid w:val="004D6B92"/>
    <w:rsid w:val="004D6B9B"/>
    <w:rsid w:val="004D7FCF"/>
    <w:rsid w:val="004E24C3"/>
    <w:rsid w:val="004E5059"/>
    <w:rsid w:val="004F0D7F"/>
    <w:rsid w:val="004F7DC2"/>
    <w:rsid w:val="00512BE9"/>
    <w:rsid w:val="00521A94"/>
    <w:rsid w:val="005318C4"/>
    <w:rsid w:val="00531BCF"/>
    <w:rsid w:val="005433B4"/>
    <w:rsid w:val="00544F90"/>
    <w:rsid w:val="00545AFD"/>
    <w:rsid w:val="0055002F"/>
    <w:rsid w:val="00551051"/>
    <w:rsid w:val="005530E2"/>
    <w:rsid w:val="00554B05"/>
    <w:rsid w:val="00561A58"/>
    <w:rsid w:val="00574EBE"/>
    <w:rsid w:val="00577D11"/>
    <w:rsid w:val="0058052D"/>
    <w:rsid w:val="00586EE4"/>
    <w:rsid w:val="0058713C"/>
    <w:rsid w:val="005A2ACB"/>
    <w:rsid w:val="005A3676"/>
    <w:rsid w:val="005B1E22"/>
    <w:rsid w:val="005B338A"/>
    <w:rsid w:val="005C0698"/>
    <w:rsid w:val="005C1446"/>
    <w:rsid w:val="005C1E40"/>
    <w:rsid w:val="005C3DF6"/>
    <w:rsid w:val="005C4109"/>
    <w:rsid w:val="005C6C48"/>
    <w:rsid w:val="005D01B8"/>
    <w:rsid w:val="005D0698"/>
    <w:rsid w:val="005D22AA"/>
    <w:rsid w:val="005D6DF2"/>
    <w:rsid w:val="005D6EBB"/>
    <w:rsid w:val="005E07EF"/>
    <w:rsid w:val="005F13C8"/>
    <w:rsid w:val="005F239C"/>
    <w:rsid w:val="005F3CC7"/>
    <w:rsid w:val="005F4C4C"/>
    <w:rsid w:val="00600062"/>
    <w:rsid w:val="00601AD9"/>
    <w:rsid w:val="00607623"/>
    <w:rsid w:val="00611880"/>
    <w:rsid w:val="00612215"/>
    <w:rsid w:val="006161F3"/>
    <w:rsid w:val="006251E9"/>
    <w:rsid w:val="0063173B"/>
    <w:rsid w:val="00633080"/>
    <w:rsid w:val="006346EC"/>
    <w:rsid w:val="0063516C"/>
    <w:rsid w:val="0063700E"/>
    <w:rsid w:val="006417FE"/>
    <w:rsid w:val="00647882"/>
    <w:rsid w:val="00652F3F"/>
    <w:rsid w:val="00655783"/>
    <w:rsid w:val="006651E3"/>
    <w:rsid w:val="00670F0F"/>
    <w:rsid w:val="0067406E"/>
    <w:rsid w:val="00676DB8"/>
    <w:rsid w:val="00680145"/>
    <w:rsid w:val="00684DD6"/>
    <w:rsid w:val="00687B16"/>
    <w:rsid w:val="00692BFE"/>
    <w:rsid w:val="00695D1B"/>
    <w:rsid w:val="0069751C"/>
    <w:rsid w:val="006A2519"/>
    <w:rsid w:val="006A3885"/>
    <w:rsid w:val="006A5F18"/>
    <w:rsid w:val="006B5E03"/>
    <w:rsid w:val="006B7BB9"/>
    <w:rsid w:val="006C4EB2"/>
    <w:rsid w:val="006C5DC7"/>
    <w:rsid w:val="006D499A"/>
    <w:rsid w:val="006D4F1F"/>
    <w:rsid w:val="006D65A5"/>
    <w:rsid w:val="006D6CDE"/>
    <w:rsid w:val="006E18AB"/>
    <w:rsid w:val="00702287"/>
    <w:rsid w:val="00704BD8"/>
    <w:rsid w:val="00714590"/>
    <w:rsid w:val="00720BEA"/>
    <w:rsid w:val="00720C97"/>
    <w:rsid w:val="007211BF"/>
    <w:rsid w:val="00731076"/>
    <w:rsid w:val="00731B05"/>
    <w:rsid w:val="0073625B"/>
    <w:rsid w:val="00737D31"/>
    <w:rsid w:val="00740080"/>
    <w:rsid w:val="00741A66"/>
    <w:rsid w:val="00744E85"/>
    <w:rsid w:val="007508C5"/>
    <w:rsid w:val="00752B9A"/>
    <w:rsid w:val="0076092C"/>
    <w:rsid w:val="007631B6"/>
    <w:rsid w:val="00764E6F"/>
    <w:rsid w:val="00765B98"/>
    <w:rsid w:val="007767D3"/>
    <w:rsid w:val="00776FE5"/>
    <w:rsid w:val="007846E9"/>
    <w:rsid w:val="007914FF"/>
    <w:rsid w:val="007934D4"/>
    <w:rsid w:val="007960BB"/>
    <w:rsid w:val="00796349"/>
    <w:rsid w:val="007965A3"/>
    <w:rsid w:val="007A077E"/>
    <w:rsid w:val="007A532A"/>
    <w:rsid w:val="007A59EF"/>
    <w:rsid w:val="007A6263"/>
    <w:rsid w:val="007A6A0F"/>
    <w:rsid w:val="007B03A9"/>
    <w:rsid w:val="007C2FD8"/>
    <w:rsid w:val="007D2C99"/>
    <w:rsid w:val="007D3657"/>
    <w:rsid w:val="007D438A"/>
    <w:rsid w:val="007D4ECB"/>
    <w:rsid w:val="007D605F"/>
    <w:rsid w:val="007E1A22"/>
    <w:rsid w:val="007E1EFD"/>
    <w:rsid w:val="007E28F9"/>
    <w:rsid w:val="007E2DA0"/>
    <w:rsid w:val="007E4F68"/>
    <w:rsid w:val="007E6C5D"/>
    <w:rsid w:val="007F2D2F"/>
    <w:rsid w:val="007F2F1B"/>
    <w:rsid w:val="007F3AD0"/>
    <w:rsid w:val="007F4D64"/>
    <w:rsid w:val="008065CB"/>
    <w:rsid w:val="00807218"/>
    <w:rsid w:val="008105EE"/>
    <w:rsid w:val="0081074D"/>
    <w:rsid w:val="00813CC4"/>
    <w:rsid w:val="0081420B"/>
    <w:rsid w:val="008159BE"/>
    <w:rsid w:val="008256D1"/>
    <w:rsid w:val="008301B7"/>
    <w:rsid w:val="008402C4"/>
    <w:rsid w:val="00843142"/>
    <w:rsid w:val="00843A02"/>
    <w:rsid w:val="008440F9"/>
    <w:rsid w:val="00844287"/>
    <w:rsid w:val="008469BB"/>
    <w:rsid w:val="00857355"/>
    <w:rsid w:val="0085785B"/>
    <w:rsid w:val="00857E4F"/>
    <w:rsid w:val="00863735"/>
    <w:rsid w:val="0087017C"/>
    <w:rsid w:val="0088029A"/>
    <w:rsid w:val="00882BEB"/>
    <w:rsid w:val="00886352"/>
    <w:rsid w:val="008863E5"/>
    <w:rsid w:val="00887188"/>
    <w:rsid w:val="0089026D"/>
    <w:rsid w:val="008954C0"/>
    <w:rsid w:val="008A0566"/>
    <w:rsid w:val="008A181D"/>
    <w:rsid w:val="008A64A6"/>
    <w:rsid w:val="008A6732"/>
    <w:rsid w:val="008B0781"/>
    <w:rsid w:val="008B0B21"/>
    <w:rsid w:val="008B3004"/>
    <w:rsid w:val="008C2324"/>
    <w:rsid w:val="008C33F3"/>
    <w:rsid w:val="008C3700"/>
    <w:rsid w:val="008D1621"/>
    <w:rsid w:val="008D182B"/>
    <w:rsid w:val="008D71BE"/>
    <w:rsid w:val="008E7C33"/>
    <w:rsid w:val="008F0DE8"/>
    <w:rsid w:val="008F58EC"/>
    <w:rsid w:val="008F6C4D"/>
    <w:rsid w:val="0090449B"/>
    <w:rsid w:val="00904CD0"/>
    <w:rsid w:val="00907AC2"/>
    <w:rsid w:val="00912058"/>
    <w:rsid w:val="009209D0"/>
    <w:rsid w:val="00925660"/>
    <w:rsid w:val="00926CEE"/>
    <w:rsid w:val="0092707C"/>
    <w:rsid w:val="0093184D"/>
    <w:rsid w:val="00932C37"/>
    <w:rsid w:val="00932C48"/>
    <w:rsid w:val="00933BBF"/>
    <w:rsid w:val="00934584"/>
    <w:rsid w:val="0093693B"/>
    <w:rsid w:val="0094159C"/>
    <w:rsid w:val="009427C8"/>
    <w:rsid w:val="00943035"/>
    <w:rsid w:val="00945714"/>
    <w:rsid w:val="00945B7B"/>
    <w:rsid w:val="00946D40"/>
    <w:rsid w:val="00955BE0"/>
    <w:rsid w:val="00955E0B"/>
    <w:rsid w:val="009600B5"/>
    <w:rsid w:val="009626E3"/>
    <w:rsid w:val="00962EB7"/>
    <w:rsid w:val="009707BE"/>
    <w:rsid w:val="00991D8F"/>
    <w:rsid w:val="00992AFD"/>
    <w:rsid w:val="00993C3C"/>
    <w:rsid w:val="009A0AC4"/>
    <w:rsid w:val="009A2C66"/>
    <w:rsid w:val="009A422F"/>
    <w:rsid w:val="009B1C5B"/>
    <w:rsid w:val="009B1F87"/>
    <w:rsid w:val="009B5754"/>
    <w:rsid w:val="009B5E91"/>
    <w:rsid w:val="009B79B3"/>
    <w:rsid w:val="009C3516"/>
    <w:rsid w:val="009C5AD1"/>
    <w:rsid w:val="009D169D"/>
    <w:rsid w:val="009D5EC1"/>
    <w:rsid w:val="009E2F44"/>
    <w:rsid w:val="009E6B24"/>
    <w:rsid w:val="009F2F92"/>
    <w:rsid w:val="009F35C3"/>
    <w:rsid w:val="009F739C"/>
    <w:rsid w:val="00A014EA"/>
    <w:rsid w:val="00A101BF"/>
    <w:rsid w:val="00A11FEC"/>
    <w:rsid w:val="00A12448"/>
    <w:rsid w:val="00A13391"/>
    <w:rsid w:val="00A163EC"/>
    <w:rsid w:val="00A20646"/>
    <w:rsid w:val="00A226A8"/>
    <w:rsid w:val="00A27F80"/>
    <w:rsid w:val="00A30ABC"/>
    <w:rsid w:val="00A31CF0"/>
    <w:rsid w:val="00A44459"/>
    <w:rsid w:val="00A44CF1"/>
    <w:rsid w:val="00A47ECE"/>
    <w:rsid w:val="00A53706"/>
    <w:rsid w:val="00A53C6C"/>
    <w:rsid w:val="00A54BBD"/>
    <w:rsid w:val="00A55B90"/>
    <w:rsid w:val="00A70D9A"/>
    <w:rsid w:val="00A8108D"/>
    <w:rsid w:val="00A83AA1"/>
    <w:rsid w:val="00A8571E"/>
    <w:rsid w:val="00A85C1B"/>
    <w:rsid w:val="00A8707B"/>
    <w:rsid w:val="00A91757"/>
    <w:rsid w:val="00A9208F"/>
    <w:rsid w:val="00A95FEE"/>
    <w:rsid w:val="00AA096E"/>
    <w:rsid w:val="00AA54EB"/>
    <w:rsid w:val="00AA61FE"/>
    <w:rsid w:val="00AA6E11"/>
    <w:rsid w:val="00AB02FE"/>
    <w:rsid w:val="00AB3F73"/>
    <w:rsid w:val="00AB6AEF"/>
    <w:rsid w:val="00AC042D"/>
    <w:rsid w:val="00AC2851"/>
    <w:rsid w:val="00AC3FD4"/>
    <w:rsid w:val="00AC4FCD"/>
    <w:rsid w:val="00AD0F99"/>
    <w:rsid w:val="00AD7029"/>
    <w:rsid w:val="00AE4097"/>
    <w:rsid w:val="00AE5141"/>
    <w:rsid w:val="00AE51B3"/>
    <w:rsid w:val="00AE59AA"/>
    <w:rsid w:val="00AF12E4"/>
    <w:rsid w:val="00AF236C"/>
    <w:rsid w:val="00AF41E4"/>
    <w:rsid w:val="00AF70B7"/>
    <w:rsid w:val="00B0315E"/>
    <w:rsid w:val="00B07C14"/>
    <w:rsid w:val="00B101EC"/>
    <w:rsid w:val="00B10546"/>
    <w:rsid w:val="00B13B18"/>
    <w:rsid w:val="00B172B6"/>
    <w:rsid w:val="00B22CB2"/>
    <w:rsid w:val="00B241FF"/>
    <w:rsid w:val="00B25A19"/>
    <w:rsid w:val="00B27338"/>
    <w:rsid w:val="00B310F3"/>
    <w:rsid w:val="00B3214F"/>
    <w:rsid w:val="00B3557D"/>
    <w:rsid w:val="00B40C39"/>
    <w:rsid w:val="00B47E5D"/>
    <w:rsid w:val="00B52EB6"/>
    <w:rsid w:val="00B661EF"/>
    <w:rsid w:val="00B713B3"/>
    <w:rsid w:val="00B71582"/>
    <w:rsid w:val="00B71B34"/>
    <w:rsid w:val="00B753A3"/>
    <w:rsid w:val="00B75B6B"/>
    <w:rsid w:val="00B836AB"/>
    <w:rsid w:val="00B837E6"/>
    <w:rsid w:val="00B838EB"/>
    <w:rsid w:val="00B85E5E"/>
    <w:rsid w:val="00B85F71"/>
    <w:rsid w:val="00B95DFF"/>
    <w:rsid w:val="00BA04C3"/>
    <w:rsid w:val="00BA4AD9"/>
    <w:rsid w:val="00BB237A"/>
    <w:rsid w:val="00BD2734"/>
    <w:rsid w:val="00BD4A23"/>
    <w:rsid w:val="00BD7E66"/>
    <w:rsid w:val="00BE1DAB"/>
    <w:rsid w:val="00BE4532"/>
    <w:rsid w:val="00BE478B"/>
    <w:rsid w:val="00BF0E2A"/>
    <w:rsid w:val="00C01E9F"/>
    <w:rsid w:val="00C0488D"/>
    <w:rsid w:val="00C12442"/>
    <w:rsid w:val="00C1267A"/>
    <w:rsid w:val="00C167F6"/>
    <w:rsid w:val="00C177D6"/>
    <w:rsid w:val="00C179DB"/>
    <w:rsid w:val="00C2654E"/>
    <w:rsid w:val="00C323F6"/>
    <w:rsid w:val="00C42750"/>
    <w:rsid w:val="00C433FE"/>
    <w:rsid w:val="00C44E70"/>
    <w:rsid w:val="00C47F15"/>
    <w:rsid w:val="00C51C2A"/>
    <w:rsid w:val="00C54B76"/>
    <w:rsid w:val="00C54DA9"/>
    <w:rsid w:val="00C56088"/>
    <w:rsid w:val="00C65593"/>
    <w:rsid w:val="00C662D3"/>
    <w:rsid w:val="00C710B9"/>
    <w:rsid w:val="00C735B1"/>
    <w:rsid w:val="00C74AF6"/>
    <w:rsid w:val="00C8001D"/>
    <w:rsid w:val="00C86ADB"/>
    <w:rsid w:val="00C951BB"/>
    <w:rsid w:val="00C9605E"/>
    <w:rsid w:val="00C97085"/>
    <w:rsid w:val="00C970E9"/>
    <w:rsid w:val="00CA30F5"/>
    <w:rsid w:val="00CB0AB1"/>
    <w:rsid w:val="00CB1782"/>
    <w:rsid w:val="00CB1D2A"/>
    <w:rsid w:val="00CB552A"/>
    <w:rsid w:val="00CB631B"/>
    <w:rsid w:val="00CC06C5"/>
    <w:rsid w:val="00CC45D0"/>
    <w:rsid w:val="00CC46D7"/>
    <w:rsid w:val="00CC56A3"/>
    <w:rsid w:val="00CC618A"/>
    <w:rsid w:val="00CD1FF1"/>
    <w:rsid w:val="00CD4B2B"/>
    <w:rsid w:val="00CD75EC"/>
    <w:rsid w:val="00CE7CD6"/>
    <w:rsid w:val="00CF79EF"/>
    <w:rsid w:val="00D02DBB"/>
    <w:rsid w:val="00D12D04"/>
    <w:rsid w:val="00D13E6B"/>
    <w:rsid w:val="00D27BDD"/>
    <w:rsid w:val="00D30257"/>
    <w:rsid w:val="00D32BED"/>
    <w:rsid w:val="00D427AF"/>
    <w:rsid w:val="00D500D4"/>
    <w:rsid w:val="00D5090F"/>
    <w:rsid w:val="00D53EC8"/>
    <w:rsid w:val="00D55BA9"/>
    <w:rsid w:val="00D57035"/>
    <w:rsid w:val="00D60193"/>
    <w:rsid w:val="00D61B6C"/>
    <w:rsid w:val="00D62798"/>
    <w:rsid w:val="00D66311"/>
    <w:rsid w:val="00D6634F"/>
    <w:rsid w:val="00D70737"/>
    <w:rsid w:val="00D72E40"/>
    <w:rsid w:val="00D72FC2"/>
    <w:rsid w:val="00D73BAB"/>
    <w:rsid w:val="00D85FE7"/>
    <w:rsid w:val="00D8734C"/>
    <w:rsid w:val="00DA2E39"/>
    <w:rsid w:val="00DA6837"/>
    <w:rsid w:val="00DA7C51"/>
    <w:rsid w:val="00DB5AD1"/>
    <w:rsid w:val="00DB7E2F"/>
    <w:rsid w:val="00DC2E1B"/>
    <w:rsid w:val="00DD0224"/>
    <w:rsid w:val="00DD6E40"/>
    <w:rsid w:val="00DE2CE8"/>
    <w:rsid w:val="00DF0801"/>
    <w:rsid w:val="00DF6974"/>
    <w:rsid w:val="00E07E4A"/>
    <w:rsid w:val="00E116BE"/>
    <w:rsid w:val="00E122C4"/>
    <w:rsid w:val="00E17F27"/>
    <w:rsid w:val="00E22BD8"/>
    <w:rsid w:val="00E30485"/>
    <w:rsid w:val="00E37911"/>
    <w:rsid w:val="00E421C8"/>
    <w:rsid w:val="00E441AF"/>
    <w:rsid w:val="00E50659"/>
    <w:rsid w:val="00E523E6"/>
    <w:rsid w:val="00E52F40"/>
    <w:rsid w:val="00E54D42"/>
    <w:rsid w:val="00E54D49"/>
    <w:rsid w:val="00E56EB6"/>
    <w:rsid w:val="00E6064B"/>
    <w:rsid w:val="00E61349"/>
    <w:rsid w:val="00E637F4"/>
    <w:rsid w:val="00E71509"/>
    <w:rsid w:val="00E74A92"/>
    <w:rsid w:val="00E812C8"/>
    <w:rsid w:val="00E831ED"/>
    <w:rsid w:val="00E979C5"/>
    <w:rsid w:val="00EA0CCF"/>
    <w:rsid w:val="00EA257F"/>
    <w:rsid w:val="00EA63DC"/>
    <w:rsid w:val="00EA7951"/>
    <w:rsid w:val="00EB01F1"/>
    <w:rsid w:val="00EB2250"/>
    <w:rsid w:val="00EB5471"/>
    <w:rsid w:val="00EB627A"/>
    <w:rsid w:val="00EB6747"/>
    <w:rsid w:val="00EB786C"/>
    <w:rsid w:val="00EB7C87"/>
    <w:rsid w:val="00EC49ED"/>
    <w:rsid w:val="00EC54E0"/>
    <w:rsid w:val="00ED4FFB"/>
    <w:rsid w:val="00ED65B0"/>
    <w:rsid w:val="00ED68CE"/>
    <w:rsid w:val="00EE2B92"/>
    <w:rsid w:val="00EE2E64"/>
    <w:rsid w:val="00EE2F6E"/>
    <w:rsid w:val="00EE32C8"/>
    <w:rsid w:val="00EE3C5A"/>
    <w:rsid w:val="00EE450B"/>
    <w:rsid w:val="00EF6028"/>
    <w:rsid w:val="00F00CA1"/>
    <w:rsid w:val="00F047A4"/>
    <w:rsid w:val="00F07A75"/>
    <w:rsid w:val="00F25036"/>
    <w:rsid w:val="00F256CF"/>
    <w:rsid w:val="00F27FE6"/>
    <w:rsid w:val="00F31F8E"/>
    <w:rsid w:val="00F346E2"/>
    <w:rsid w:val="00F36C20"/>
    <w:rsid w:val="00F412D4"/>
    <w:rsid w:val="00F46A8E"/>
    <w:rsid w:val="00F53254"/>
    <w:rsid w:val="00F543A4"/>
    <w:rsid w:val="00F56068"/>
    <w:rsid w:val="00F60611"/>
    <w:rsid w:val="00F61A40"/>
    <w:rsid w:val="00F62319"/>
    <w:rsid w:val="00F62DD6"/>
    <w:rsid w:val="00F6468D"/>
    <w:rsid w:val="00F71795"/>
    <w:rsid w:val="00F75888"/>
    <w:rsid w:val="00F75D24"/>
    <w:rsid w:val="00F80964"/>
    <w:rsid w:val="00F8387D"/>
    <w:rsid w:val="00F91BDC"/>
    <w:rsid w:val="00F92A1E"/>
    <w:rsid w:val="00F93A68"/>
    <w:rsid w:val="00F94BC1"/>
    <w:rsid w:val="00F974E0"/>
    <w:rsid w:val="00FA0330"/>
    <w:rsid w:val="00FA4C58"/>
    <w:rsid w:val="00FA52A5"/>
    <w:rsid w:val="00FA7426"/>
    <w:rsid w:val="00FB00AA"/>
    <w:rsid w:val="00FC0309"/>
    <w:rsid w:val="00FC2602"/>
    <w:rsid w:val="00FD1176"/>
    <w:rsid w:val="00FD1B6B"/>
    <w:rsid w:val="00FD51DA"/>
    <w:rsid w:val="00FD637E"/>
    <w:rsid w:val="00FD7368"/>
    <w:rsid w:val="00FE05C1"/>
    <w:rsid w:val="00FE4007"/>
    <w:rsid w:val="00FE75CF"/>
    <w:rsid w:val="00FF3C38"/>
    <w:rsid w:val="00FF4EE4"/>
    <w:rsid w:val="00FF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23"/>
    <w:lsdException w:name="heading 2" w:uiPriority="2" w:qFormat="1"/>
    <w:lsdException w:name="heading 3" w:uiPriority="2" w:qFormat="1"/>
    <w:lsdException w:name="heading 4" w:uiPriority="2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Normal Indent" w:semiHidden="1"/>
    <w:lsdException w:name="annotation text" w:semiHidden="1"/>
    <w:lsdException w:name="footer" w:uiPriority="36"/>
    <w:lsdException w:name="index heading" w:uiPriority="99"/>
    <w:lsdException w:name="caption" w:semiHidden="1" w:qFormat="1"/>
    <w:lsdException w:name="table of figures" w:uiPriority="99"/>
    <w:lsdException w:name="envelope address" w:semiHidden="1"/>
    <w:lsdException w:name="envelope return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99"/>
    <w:lsdException w:name="FollowedHyperlink" w:semiHidden="1"/>
    <w:lsdException w:name="Strong" w:semiHidden="1" w:qFormat="1"/>
    <w:lsdException w:name="Emphasis" w:semiHidden="1" w:qFormat="1"/>
    <w:lsdException w:name="Plain Text" w:semiHidden="1"/>
    <w:lsdException w:name="E-mail Signature" w:semiHidden="1"/>
    <w:lsdException w:name="Normal (Web)" w:semiHidden="1" w:uiPriority="99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Standard">
    <w:name w:val="Normal"/>
    <w:aliases w:val="#Standard"/>
    <w:uiPriority w:val="5"/>
    <w:qFormat/>
    <w:rsid w:val="0020273F"/>
    <w:pPr>
      <w:spacing w:after="240" w:line="240" w:lineRule="atLeast"/>
      <w:contextualSpacing/>
    </w:pPr>
    <w:rPr>
      <w:rFonts w:ascii="Frutiger LT Com 45 Light" w:hAnsi="Frutiger LT Com 45 Light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23"/>
    <w:semiHidden/>
    <w:rsid w:val="00AE59AA"/>
    <w:pPr>
      <w:spacing w:before="480" w:line="240" w:lineRule="exact"/>
      <w:outlineLvl w:val="0"/>
    </w:pPr>
    <w:rPr>
      <w:rFonts w:ascii="Frutiger LT Com 65 Bold" w:hAnsi="Frutiger LT Com 65 Bold"/>
    </w:rPr>
  </w:style>
  <w:style w:type="paragraph" w:styleId="berschrift2">
    <w:name w:val="heading 2"/>
    <w:basedOn w:val="berschrift1"/>
    <w:next w:val="Standard"/>
    <w:uiPriority w:val="17"/>
    <w:semiHidden/>
    <w:qFormat/>
    <w:rsid w:val="006A3885"/>
    <w:pPr>
      <w:outlineLvl w:val="1"/>
    </w:pPr>
  </w:style>
  <w:style w:type="paragraph" w:styleId="berschrift3">
    <w:name w:val="heading 3"/>
    <w:basedOn w:val="berschrift2"/>
    <w:next w:val="Standard"/>
    <w:uiPriority w:val="19"/>
    <w:semiHidden/>
    <w:qFormat/>
    <w:rsid w:val="006A3885"/>
    <w:pPr>
      <w:outlineLvl w:val="2"/>
    </w:pPr>
  </w:style>
  <w:style w:type="paragraph" w:styleId="berschrift4">
    <w:name w:val="heading 4"/>
    <w:basedOn w:val="berschrift3"/>
    <w:next w:val="Standard"/>
    <w:uiPriority w:val="21"/>
    <w:semiHidden/>
    <w:qFormat/>
    <w:rsid w:val="006A3885"/>
    <w:pPr>
      <w:outlineLvl w:val="3"/>
    </w:pPr>
  </w:style>
  <w:style w:type="paragraph" w:styleId="berschrift5">
    <w:name w:val="heading 5"/>
    <w:basedOn w:val="berschrift4"/>
    <w:next w:val="Standard"/>
    <w:semiHidden/>
    <w:qFormat/>
    <w:rsid w:val="000C09C6"/>
    <w:pPr>
      <w:numPr>
        <w:ilvl w:val="4"/>
      </w:numPr>
      <w:outlineLvl w:val="4"/>
    </w:pPr>
  </w:style>
  <w:style w:type="paragraph" w:styleId="berschrift6">
    <w:name w:val="heading 6"/>
    <w:basedOn w:val="berschrift5"/>
    <w:next w:val="Standard"/>
    <w:semiHidden/>
    <w:qFormat/>
    <w:rsid w:val="000C09C6"/>
    <w:pPr>
      <w:numPr>
        <w:ilvl w:val="5"/>
      </w:numPr>
      <w:outlineLvl w:val="5"/>
    </w:pPr>
  </w:style>
  <w:style w:type="paragraph" w:styleId="berschrift7">
    <w:name w:val="heading 7"/>
    <w:basedOn w:val="berschrift4"/>
    <w:next w:val="Standard"/>
    <w:semiHidden/>
    <w:qFormat/>
    <w:rsid w:val="000C09C6"/>
    <w:pPr>
      <w:numPr>
        <w:ilvl w:val="6"/>
      </w:numPr>
      <w:outlineLvl w:val="6"/>
    </w:pPr>
  </w:style>
  <w:style w:type="paragraph" w:styleId="berschrift8">
    <w:name w:val="heading 8"/>
    <w:basedOn w:val="berschrift4"/>
    <w:next w:val="Standard"/>
    <w:semiHidden/>
    <w:qFormat/>
    <w:rsid w:val="000C09C6"/>
    <w:pPr>
      <w:numPr>
        <w:ilvl w:val="7"/>
      </w:numPr>
      <w:outlineLvl w:val="7"/>
    </w:pPr>
  </w:style>
  <w:style w:type="paragraph" w:styleId="berschrift9">
    <w:name w:val="heading 9"/>
    <w:basedOn w:val="berschrift4"/>
    <w:next w:val="Standard"/>
    <w:semiHidden/>
    <w:qFormat/>
    <w:rsid w:val="000C09C6"/>
    <w:pPr>
      <w:numPr>
        <w:ilvl w:val="8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richtungszeile">
    <w:name w:val="#Einrichtungszeile"/>
    <w:basedOn w:val="Standard"/>
    <w:rsid w:val="00194C67"/>
    <w:rPr>
      <w:rFonts w:ascii="Frutiger LT Com 65 Bold" w:hAnsi="Frutiger LT Com 65 Bold"/>
      <w:caps/>
      <w:spacing w:val="19"/>
      <w:sz w:val="16"/>
    </w:rPr>
  </w:style>
  <w:style w:type="paragraph" w:customStyle="1" w:styleId="Vorspann">
    <w:name w:val="#Vorspann"/>
    <w:basedOn w:val="Standard"/>
    <w:uiPriority w:val="7"/>
    <w:qFormat/>
    <w:rsid w:val="00AE59AA"/>
    <w:rPr>
      <w:rFonts w:ascii="Frutiger LT Com 65 Bold" w:hAnsi="Frutiger LT Com 65 Bold"/>
      <w:spacing w:val="-1"/>
    </w:rPr>
  </w:style>
  <w:style w:type="paragraph" w:customStyle="1" w:styleId="Fuzeilefett">
    <w:name w:val="Fußzeile_fett"/>
    <w:basedOn w:val="Fuzeile"/>
    <w:link w:val="FuzeilefettZchn"/>
    <w:uiPriority w:val="37"/>
    <w:qFormat/>
    <w:rsid w:val="00CC46D7"/>
    <w:rPr>
      <w:rFonts w:ascii="Frutiger LT Com 65 Bold" w:hAnsi="Frutiger LT Com 65 Bold"/>
    </w:rPr>
  </w:style>
  <w:style w:type="character" w:customStyle="1" w:styleId="FuzeileZchn">
    <w:name w:val="Fußzeile Zchn"/>
    <w:link w:val="Fuzeile"/>
    <w:uiPriority w:val="36"/>
    <w:rsid w:val="00992AFD"/>
    <w:rPr>
      <w:rFonts w:ascii="Frutiger LT Com 45 Light" w:hAnsi="Frutiger LT Com 45 Light"/>
      <w:sz w:val="16"/>
      <w:szCs w:val="24"/>
      <w:lang w:val="de-DE" w:eastAsia="de-DE"/>
    </w:rPr>
  </w:style>
  <w:style w:type="paragraph" w:customStyle="1" w:styleId="LebenderKolumnentitel2">
    <w:name w:val="#Lebender Kolumnentitel 2"/>
    <w:basedOn w:val="LebenderKolumnentitel1"/>
    <w:uiPriority w:val="11"/>
    <w:qFormat/>
    <w:rsid w:val="00205BDB"/>
    <w:pPr>
      <w:framePr w:wrap="around"/>
    </w:pPr>
    <w:rPr>
      <w:rFonts w:ascii="Frutiger LT Com 45 Light" w:hAnsi="Frutiger LT Com 45 Light"/>
      <w:caps w:val="0"/>
      <w:spacing w:val="0"/>
    </w:rPr>
  </w:style>
  <w:style w:type="paragraph" w:customStyle="1" w:styleId="Bildunterschrift">
    <w:name w:val="#Bildunterschrift"/>
    <w:basedOn w:val="Standard"/>
    <w:next w:val="Standard"/>
    <w:uiPriority w:val="28"/>
    <w:qFormat/>
    <w:rsid w:val="00680145"/>
    <w:pPr>
      <w:contextualSpacing w:val="0"/>
    </w:pPr>
    <w:rPr>
      <w:rFonts w:ascii="Frutiger LT Com 65 Bold" w:hAnsi="Frutiger LT Com 65 Bold"/>
      <w:sz w:val="16"/>
    </w:rPr>
  </w:style>
  <w:style w:type="character" w:customStyle="1" w:styleId="FuzeilefettZchn">
    <w:name w:val="Fußzeile_fett Zchn"/>
    <w:link w:val="Fuzeilefett"/>
    <w:uiPriority w:val="37"/>
    <w:rsid w:val="00992AFD"/>
    <w:rPr>
      <w:rFonts w:ascii="Frutiger LT Com 65 Bold" w:hAnsi="Frutiger LT Com 65 Bold"/>
      <w:sz w:val="16"/>
      <w:szCs w:val="24"/>
      <w:lang w:val="de-DE" w:eastAsia="de-DE"/>
    </w:rPr>
  </w:style>
  <w:style w:type="paragraph" w:styleId="Kopfzeile">
    <w:name w:val="header"/>
    <w:basedOn w:val="Standard"/>
    <w:semiHidden/>
    <w:rsid w:val="007846E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36"/>
    <w:rsid w:val="00CF79EF"/>
    <w:pPr>
      <w:pBdr>
        <w:top w:val="single" w:sz="4" w:space="3" w:color="auto"/>
      </w:pBdr>
      <w:tabs>
        <w:tab w:val="center" w:pos="4536"/>
        <w:tab w:val="right" w:pos="9072"/>
      </w:tabs>
      <w:spacing w:after="0" w:line="220" w:lineRule="atLeast"/>
      <w:ind w:right="-2569"/>
      <w:contextualSpacing w:val="0"/>
    </w:pPr>
    <w:rPr>
      <w:sz w:val="16"/>
    </w:rPr>
  </w:style>
  <w:style w:type="paragraph" w:customStyle="1" w:styleId="Partnerlogo">
    <w:name w:val="#Partnerlogo"/>
    <w:basedOn w:val="Standard"/>
    <w:semiHidden/>
    <w:rsid w:val="007B03A9"/>
    <w:pPr>
      <w:framePr w:w="2688" w:h="1701" w:hRule="exact" w:wrap="notBeside" w:vAnchor="page" w:hAnchor="page" w:x="8075" w:y="13501"/>
      <w:pBdr>
        <w:top w:val="dashSmallGap" w:sz="4" w:space="1" w:color="auto"/>
      </w:pBdr>
    </w:pPr>
    <w:rPr>
      <w:rFonts w:ascii="Frutiger LT Com 75 Black" w:hAnsi="Frutiger LT Com 75 Black"/>
      <w:caps/>
      <w:spacing w:val="16"/>
      <w:sz w:val="16"/>
    </w:rPr>
  </w:style>
  <w:style w:type="table" w:styleId="Tabellenraster">
    <w:name w:val="Table Grid"/>
    <w:basedOn w:val="NormaleTabelle"/>
    <w:rsid w:val="00375218"/>
    <w:pPr>
      <w:spacing w:line="240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semiHidden/>
    <w:rsid w:val="006A2519"/>
    <w:rPr>
      <w:color w:val="0000FF"/>
      <w:u w:val="single"/>
    </w:rPr>
  </w:style>
  <w:style w:type="paragraph" w:styleId="Verzeichnis1">
    <w:name w:val="toc 1"/>
    <w:basedOn w:val="Standard"/>
    <w:next w:val="Standard"/>
    <w:autoRedefine/>
    <w:uiPriority w:val="39"/>
    <w:semiHidden/>
    <w:rsid w:val="007E2DA0"/>
    <w:pPr>
      <w:tabs>
        <w:tab w:val="left" w:leader="dot" w:pos="7697"/>
      </w:tabs>
      <w:spacing w:before="240" w:after="0"/>
      <w:contextualSpacing w:val="0"/>
    </w:pPr>
    <w:rPr>
      <w:rFonts w:ascii="Frutiger LT Com 65 Bold" w:hAnsi="Frutiger LT Com 65 Bold"/>
    </w:rPr>
  </w:style>
  <w:style w:type="paragraph" w:styleId="Verzeichnis2">
    <w:name w:val="toc 2"/>
    <w:basedOn w:val="Standard"/>
    <w:next w:val="Standard"/>
    <w:autoRedefine/>
    <w:uiPriority w:val="39"/>
    <w:semiHidden/>
    <w:rsid w:val="00D8734C"/>
    <w:pPr>
      <w:tabs>
        <w:tab w:val="left" w:leader="dot" w:pos="7697"/>
      </w:tabs>
      <w:spacing w:after="0"/>
      <w:contextualSpacing w:val="0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semiHidden/>
    <w:rsid w:val="00D8734C"/>
    <w:pPr>
      <w:tabs>
        <w:tab w:val="left" w:leader="dot" w:pos="7697"/>
      </w:tabs>
      <w:spacing w:after="0"/>
      <w:contextualSpacing w:val="0"/>
    </w:pPr>
  </w:style>
  <w:style w:type="paragraph" w:styleId="Verzeichnis4">
    <w:name w:val="toc 4"/>
    <w:basedOn w:val="Standard"/>
    <w:next w:val="Standard"/>
    <w:autoRedefine/>
    <w:semiHidden/>
    <w:rsid w:val="00D8734C"/>
    <w:pPr>
      <w:tabs>
        <w:tab w:val="left" w:leader="dot" w:pos="7697"/>
      </w:tabs>
      <w:spacing w:after="0"/>
      <w:contextualSpacing w:val="0"/>
    </w:pPr>
  </w:style>
  <w:style w:type="character" w:customStyle="1" w:styleId="berschrift1Zchn">
    <w:name w:val="Überschrift 1 Zchn"/>
    <w:link w:val="berschrift1"/>
    <w:uiPriority w:val="23"/>
    <w:semiHidden/>
    <w:rsid w:val="0020273F"/>
    <w:rPr>
      <w:rFonts w:ascii="Frutiger LT Com 65 Bold" w:hAnsi="Frutiger LT Com 65 Bold"/>
      <w:szCs w:val="24"/>
      <w:lang w:val="de-DE" w:eastAsia="de-DE"/>
    </w:rPr>
  </w:style>
  <w:style w:type="paragraph" w:styleId="Index1">
    <w:name w:val="index 1"/>
    <w:basedOn w:val="Standard"/>
    <w:next w:val="Standard"/>
    <w:autoRedefine/>
    <w:uiPriority w:val="99"/>
    <w:semiHidden/>
    <w:rsid w:val="006251E9"/>
    <w:pPr>
      <w:spacing w:after="480"/>
    </w:pPr>
  </w:style>
  <w:style w:type="paragraph" w:styleId="Indexberschrift">
    <w:name w:val="index heading"/>
    <w:basedOn w:val="Standard"/>
    <w:next w:val="Index1"/>
    <w:uiPriority w:val="99"/>
    <w:semiHidden/>
    <w:rsid w:val="006251E9"/>
    <w:rPr>
      <w:rFonts w:ascii="Arial" w:hAnsi="Arial" w:cs="Arial"/>
      <w:b/>
      <w:bCs/>
    </w:rPr>
  </w:style>
  <w:style w:type="paragraph" w:styleId="Verzeichnis5">
    <w:name w:val="toc 5"/>
    <w:basedOn w:val="Standard"/>
    <w:next w:val="Standard"/>
    <w:autoRedefine/>
    <w:semiHidden/>
    <w:rsid w:val="00933BBF"/>
    <w:pPr>
      <w:ind w:left="800"/>
    </w:pPr>
  </w:style>
  <w:style w:type="paragraph" w:styleId="Verzeichnis6">
    <w:name w:val="toc 6"/>
    <w:basedOn w:val="Standard"/>
    <w:next w:val="Standard"/>
    <w:autoRedefine/>
    <w:semiHidden/>
    <w:rsid w:val="00933BBF"/>
    <w:pPr>
      <w:ind w:left="1000"/>
    </w:pPr>
  </w:style>
  <w:style w:type="paragraph" w:styleId="Verzeichnis7">
    <w:name w:val="toc 7"/>
    <w:basedOn w:val="Standard"/>
    <w:next w:val="Standard"/>
    <w:autoRedefine/>
    <w:semiHidden/>
    <w:rsid w:val="00933BBF"/>
    <w:pPr>
      <w:ind w:left="1200"/>
    </w:pPr>
  </w:style>
  <w:style w:type="paragraph" w:styleId="Verzeichnis8">
    <w:name w:val="toc 8"/>
    <w:basedOn w:val="Standard"/>
    <w:next w:val="Standard"/>
    <w:autoRedefine/>
    <w:semiHidden/>
    <w:rsid w:val="00933BBF"/>
    <w:pPr>
      <w:ind w:left="1400"/>
    </w:pPr>
  </w:style>
  <w:style w:type="paragraph" w:styleId="Verzeichnis9">
    <w:name w:val="toc 9"/>
    <w:basedOn w:val="Standard"/>
    <w:next w:val="Standard"/>
    <w:autoRedefine/>
    <w:semiHidden/>
    <w:rsid w:val="00933BBF"/>
    <w:pPr>
      <w:ind w:left="1600"/>
    </w:pPr>
  </w:style>
  <w:style w:type="paragraph" w:customStyle="1" w:styleId="Hauptberschrift">
    <w:name w:val="#Hauptüberschrift"/>
    <w:basedOn w:val="berschrift1"/>
    <w:next w:val="Vorspann"/>
    <w:uiPriority w:val="3"/>
    <w:qFormat/>
    <w:rsid w:val="00D12D04"/>
    <w:pPr>
      <w:spacing w:before="0" w:line="350" w:lineRule="exact"/>
    </w:pPr>
    <w:rPr>
      <w:sz w:val="28"/>
    </w:rPr>
  </w:style>
  <w:style w:type="numbering" w:customStyle="1" w:styleId="Aufzhlung">
    <w:name w:val="#Aufzählung"/>
    <w:basedOn w:val="KeineListe"/>
    <w:rsid w:val="00D55BA9"/>
    <w:pPr>
      <w:numPr>
        <w:numId w:val="2"/>
      </w:numPr>
    </w:pPr>
  </w:style>
  <w:style w:type="table" w:customStyle="1" w:styleId="Tabelle">
    <w:name w:val="#Tabelle"/>
    <w:basedOn w:val="NormaleTabelle"/>
    <w:rsid w:val="00512BE9"/>
    <w:pPr>
      <w:spacing w:line="240" w:lineRule="exact"/>
    </w:pPr>
    <w:rPr>
      <w:rFonts w:ascii="Frutiger LT Com 45 Light" w:hAnsi="Frutiger LT Com 45 Light"/>
    </w:rPr>
    <w:tblPr>
      <w:tblStyleRowBandSize w:val="1"/>
      <w:tblInd w:w="0" w:type="dxa"/>
      <w:tblBorders>
        <w:bottom w:val="dashSmallGap" w:sz="4" w:space="0" w:color="auto"/>
      </w:tblBorders>
      <w:tblCellMar>
        <w:top w:w="79" w:type="dxa"/>
        <w:left w:w="0" w:type="dxa"/>
        <w:bottom w:w="79" w:type="dxa"/>
        <w:right w:w="108" w:type="dxa"/>
      </w:tblCellMar>
    </w:tblPr>
    <w:tblStylePr w:type="firstRow">
      <w:rPr>
        <w:rFonts w:ascii="Frutiger LT Com 65 Bold" w:hAnsi="Frutiger LT Com 65 Bold"/>
        <w:color w:val="auto"/>
        <w:sz w:val="20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</w:tcBorders>
      </w:tcPr>
    </w:tblStylePr>
    <w:tblStylePr w:type="band1Horz">
      <w:rPr>
        <w:rFonts w:ascii="Frutiger LT Com 45 Light" w:hAnsi="Frutiger LT Com 45 Light"/>
        <w:sz w:val="20"/>
      </w:rPr>
      <w:tblPr/>
      <w:tcPr>
        <w:tcBorders>
          <w:bottom w:val="dashSmallGap" w:sz="4" w:space="0" w:color="auto"/>
          <w:insideH w:val="nil"/>
        </w:tcBorders>
      </w:tcPr>
    </w:tblStylePr>
    <w:tblStylePr w:type="band2Horz">
      <w:rPr>
        <w:rFonts w:ascii="Frutiger LT Com 45 Light" w:hAnsi="Frutiger LT Com 45 Light"/>
        <w:sz w:val="20"/>
      </w:rPr>
      <w:tblPr/>
      <w:tcPr>
        <w:tcBorders>
          <w:bottom w:val="dashSmallGap" w:sz="4" w:space="0" w:color="auto"/>
        </w:tcBorders>
      </w:tcPr>
    </w:tblStylePr>
  </w:style>
  <w:style w:type="paragraph" w:customStyle="1" w:styleId="TabelleKopf">
    <w:name w:val="#Tabelle Kopf"/>
    <w:basedOn w:val="Standard"/>
    <w:uiPriority w:val="49"/>
    <w:rsid w:val="00D500D4"/>
    <w:pPr>
      <w:spacing w:after="0"/>
      <w:contextualSpacing w:val="0"/>
    </w:pPr>
    <w:rPr>
      <w:rFonts w:ascii="Frutiger LT Com 65 Bold" w:hAnsi="Frutiger LT Com 65 Bold"/>
    </w:rPr>
  </w:style>
  <w:style w:type="paragraph" w:customStyle="1" w:styleId="TabelleBody">
    <w:name w:val="#Tabelle Body"/>
    <w:basedOn w:val="Standard"/>
    <w:uiPriority w:val="49"/>
    <w:rsid w:val="00D500D4"/>
    <w:pPr>
      <w:spacing w:after="0"/>
      <w:contextualSpacing w:val="0"/>
    </w:pPr>
  </w:style>
  <w:style w:type="paragraph" w:styleId="Funotentext">
    <w:name w:val="footnote text"/>
    <w:basedOn w:val="Standard"/>
    <w:semiHidden/>
    <w:rsid w:val="004D6823"/>
    <w:pPr>
      <w:pBdr>
        <w:top w:val="dashSmallGap" w:sz="4" w:space="4" w:color="auto"/>
      </w:pBdr>
      <w:tabs>
        <w:tab w:val="left" w:pos="227"/>
      </w:tabs>
      <w:spacing w:after="220" w:line="220" w:lineRule="exact"/>
      <w:ind w:left="113" w:hanging="113"/>
    </w:pPr>
    <w:rPr>
      <w:sz w:val="16"/>
    </w:rPr>
  </w:style>
  <w:style w:type="character" w:styleId="Funotenzeichen">
    <w:name w:val="footnote reference"/>
    <w:semiHidden/>
    <w:rsid w:val="00B713B3"/>
    <w:rPr>
      <w:sz w:val="18"/>
      <w:vertAlign w:val="superscript"/>
    </w:rPr>
  </w:style>
  <w:style w:type="paragraph" w:styleId="Dokumentstruktur">
    <w:name w:val="Document Map"/>
    <w:basedOn w:val="Standard"/>
    <w:semiHidden/>
    <w:rsid w:val="00B27338"/>
    <w:pPr>
      <w:shd w:val="clear" w:color="auto" w:fill="000080"/>
    </w:pPr>
    <w:rPr>
      <w:rFonts w:ascii="Tahoma" w:hAnsi="Tahoma" w:cs="Tahoma"/>
      <w:szCs w:val="20"/>
    </w:rPr>
  </w:style>
  <w:style w:type="paragraph" w:styleId="Abbildungsverzeichnis">
    <w:name w:val="table of figures"/>
    <w:basedOn w:val="Standard"/>
    <w:next w:val="Standard"/>
    <w:uiPriority w:val="99"/>
    <w:semiHidden/>
    <w:rsid w:val="00857E4F"/>
    <w:pPr>
      <w:tabs>
        <w:tab w:val="left" w:pos="851"/>
        <w:tab w:val="left" w:leader="dot" w:pos="7694"/>
      </w:tabs>
      <w:ind w:left="851" w:hanging="851"/>
    </w:pPr>
  </w:style>
  <w:style w:type="paragraph" w:customStyle="1" w:styleId="Tabellenunterschrift">
    <w:name w:val="#Tabellenunterschrift"/>
    <w:basedOn w:val="Bildunterschrift"/>
    <w:next w:val="Standard"/>
    <w:uiPriority w:val="29"/>
    <w:qFormat/>
    <w:rsid w:val="00EE3C5A"/>
    <w:rPr>
      <w:noProof/>
      <w:lang w:val="en-US" w:eastAsia="en-US"/>
    </w:rPr>
  </w:style>
  <w:style w:type="numbering" w:customStyle="1" w:styleId="AufzhlungPunkt">
    <w:name w:val="#Aufzählung Punkt"/>
    <w:basedOn w:val="KeineListe"/>
    <w:rsid w:val="00D55BA9"/>
    <w:pPr>
      <w:numPr>
        <w:numId w:val="4"/>
      </w:numPr>
    </w:pPr>
  </w:style>
  <w:style w:type="numbering" w:customStyle="1" w:styleId="AufzhlungStrich">
    <w:name w:val="#Aufzählung Strich"/>
    <w:basedOn w:val="AufzhlungPunkt"/>
    <w:rsid w:val="00D55BA9"/>
    <w:pPr>
      <w:numPr>
        <w:numId w:val="5"/>
      </w:numPr>
    </w:pPr>
  </w:style>
  <w:style w:type="paragraph" w:customStyle="1" w:styleId="Titel">
    <w:name w:val="#Titel"/>
    <w:basedOn w:val="Einrichtungszeile"/>
    <w:uiPriority w:val="2"/>
    <w:qFormat/>
    <w:rsid w:val="004E5059"/>
    <w:pPr>
      <w:framePr w:w="7467" w:h="1128" w:hRule="exact" w:wrap="notBeside" w:vAnchor="page" w:hAnchor="text" w:x="-27" w:y="3925"/>
      <w:spacing w:line="560" w:lineRule="atLeast"/>
    </w:pPr>
    <w:rPr>
      <w:spacing w:val="22"/>
      <w:sz w:val="48"/>
    </w:rPr>
  </w:style>
  <w:style w:type="paragraph" w:customStyle="1" w:styleId="Punkt-Liste">
    <w:name w:val="Punkt-Liste"/>
    <w:basedOn w:val="Standard"/>
    <w:semiHidden/>
    <w:rsid w:val="007508C5"/>
    <w:pPr>
      <w:numPr>
        <w:numId w:val="6"/>
      </w:numPr>
      <w:spacing w:after="0"/>
      <w:contextualSpacing w:val="0"/>
    </w:pPr>
    <w:rPr>
      <w:szCs w:val="20"/>
    </w:rPr>
  </w:style>
  <w:style w:type="paragraph" w:styleId="Listennummer2">
    <w:name w:val="List Number 2"/>
    <w:basedOn w:val="Standard"/>
    <w:semiHidden/>
    <w:rsid w:val="005D22AA"/>
    <w:pPr>
      <w:numPr>
        <w:numId w:val="1"/>
      </w:numPr>
    </w:pPr>
  </w:style>
  <w:style w:type="character" w:styleId="Seitenzahl">
    <w:name w:val="page number"/>
    <w:basedOn w:val="Absatz-Standardschriftart"/>
    <w:semiHidden/>
    <w:rsid w:val="00A30ABC"/>
  </w:style>
  <w:style w:type="paragraph" w:customStyle="1" w:styleId="Strich-Liste">
    <w:name w:val="Strich-Liste"/>
    <w:basedOn w:val="Punkt-Liste"/>
    <w:semiHidden/>
    <w:rsid w:val="007508C5"/>
    <w:pPr>
      <w:numPr>
        <w:numId w:val="7"/>
      </w:numPr>
    </w:pPr>
  </w:style>
  <w:style w:type="paragraph" w:customStyle="1" w:styleId="StandardmitAbstandnach">
    <w:name w:val="#Standard mit Abstand nach"/>
    <w:basedOn w:val="Standard"/>
    <w:uiPriority w:val="6"/>
    <w:qFormat/>
    <w:rsid w:val="007508C5"/>
    <w:pPr>
      <w:contextualSpacing w:val="0"/>
    </w:pPr>
    <w:rPr>
      <w:szCs w:val="20"/>
    </w:rPr>
  </w:style>
  <w:style w:type="paragraph" w:styleId="Liste">
    <w:name w:val="List"/>
    <w:basedOn w:val="Standard"/>
    <w:semiHidden/>
    <w:rsid w:val="00EE2E64"/>
    <w:pPr>
      <w:numPr>
        <w:numId w:val="8"/>
      </w:numPr>
      <w:spacing w:after="0"/>
      <w:contextualSpacing w:val="0"/>
    </w:pPr>
    <w:rPr>
      <w:szCs w:val="20"/>
    </w:rPr>
  </w:style>
  <w:style w:type="paragraph" w:styleId="Sprechblasentext">
    <w:name w:val="Balloon Text"/>
    <w:basedOn w:val="Standard"/>
    <w:link w:val="SprechblasentextZchn"/>
    <w:semiHidden/>
    <w:rsid w:val="00A2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rsid w:val="000C5C65"/>
    <w:rPr>
      <w:rFonts w:ascii="Tahoma" w:hAnsi="Tahoma" w:cs="Tahoma"/>
      <w:sz w:val="16"/>
      <w:szCs w:val="16"/>
      <w:lang w:val="de-DE" w:eastAsia="de-DE"/>
    </w:rPr>
  </w:style>
  <w:style w:type="character" w:customStyle="1" w:styleId="mw-headline">
    <w:name w:val="mw-headline"/>
    <w:basedOn w:val="Absatz-Standardschriftart"/>
    <w:semiHidden/>
    <w:rsid w:val="00B172B6"/>
  </w:style>
  <w:style w:type="paragraph" w:styleId="Listenabsatz">
    <w:name w:val="List Paragraph"/>
    <w:basedOn w:val="Standard"/>
    <w:uiPriority w:val="34"/>
    <w:semiHidden/>
    <w:qFormat/>
    <w:rsid w:val="002F33B0"/>
    <w:pPr>
      <w:ind w:left="720"/>
    </w:pPr>
  </w:style>
  <w:style w:type="character" w:customStyle="1" w:styleId="editsection">
    <w:name w:val="editsection"/>
    <w:basedOn w:val="Absatz-Standardschriftart"/>
    <w:semiHidden/>
    <w:rsid w:val="00EB786C"/>
  </w:style>
  <w:style w:type="paragraph" w:styleId="StandardWeb">
    <w:name w:val="Normal (Web)"/>
    <w:basedOn w:val="Standard"/>
    <w:uiPriority w:val="99"/>
    <w:semiHidden/>
    <w:rsid w:val="00EB786C"/>
    <w:pPr>
      <w:spacing w:before="100" w:beforeAutospacing="1" w:after="100" w:afterAutospacing="1" w:line="240" w:lineRule="auto"/>
      <w:contextualSpacing w:val="0"/>
    </w:pPr>
    <w:rPr>
      <w:rFonts w:ascii="Times New Roman" w:hAnsi="Times New Roman"/>
      <w:sz w:val="24"/>
    </w:rPr>
  </w:style>
  <w:style w:type="paragraph" w:customStyle="1" w:styleId="LebenderKolumnentitel1">
    <w:name w:val="#Lebender Kolumnentitel 1"/>
    <w:basedOn w:val="Standard"/>
    <w:next w:val="LebenderKolumnentitel2"/>
    <w:link w:val="LebenderKolumnentitel1Zchn"/>
    <w:uiPriority w:val="11"/>
    <w:qFormat/>
    <w:rsid w:val="00E37911"/>
    <w:pPr>
      <w:framePr w:w="2342" w:wrap="around" w:vAnchor="page" w:hAnchor="margin" w:x="7695" w:y="4140"/>
      <w:pBdr>
        <w:top w:val="dashSmallGap" w:sz="4" w:space="2" w:color="auto"/>
        <w:bottom w:val="dashSmallGap" w:sz="4" w:space="2" w:color="auto"/>
      </w:pBdr>
      <w:tabs>
        <w:tab w:val="left" w:pos="0"/>
        <w:tab w:val="left" w:pos="57"/>
      </w:tabs>
      <w:spacing w:after="0" w:line="240" w:lineRule="exact"/>
      <w:contextualSpacing w:val="0"/>
    </w:pPr>
    <w:rPr>
      <w:rFonts w:ascii="Frutiger LT Com 65 Bold" w:hAnsi="Frutiger LT Com 65 Bold"/>
      <w:caps/>
      <w:noProof/>
      <w:spacing w:val="6"/>
      <w:sz w:val="16"/>
    </w:rPr>
  </w:style>
  <w:style w:type="character" w:customStyle="1" w:styleId="LebenderKolumnentitel1Zchn">
    <w:name w:val="#Lebender Kolumnentitel 1 Zchn"/>
    <w:link w:val="LebenderKolumnentitel1"/>
    <w:uiPriority w:val="11"/>
    <w:rsid w:val="00E37911"/>
    <w:rPr>
      <w:rFonts w:ascii="Frutiger LT Com 65 Bold" w:hAnsi="Frutiger LT Com 65 Bold"/>
      <w:caps/>
      <w:noProof/>
      <w:spacing w:val="6"/>
      <w:sz w:val="16"/>
      <w:szCs w:val="24"/>
      <w:lang w:val="de-DE" w:eastAsia="de-DE"/>
    </w:rPr>
  </w:style>
  <w:style w:type="paragraph" w:customStyle="1" w:styleId="Fuzeilehinten">
    <w:name w:val="Fußzeile_hinten"/>
    <w:basedOn w:val="Fuzeile"/>
    <w:uiPriority w:val="38"/>
    <w:semiHidden/>
    <w:qFormat/>
    <w:rsid w:val="00992AFD"/>
    <w:pPr>
      <w:framePr w:w="10036" w:wrap="notBeside" w:hAnchor="text" w:yAlign="bottom"/>
      <w:pBdr>
        <w:top w:val="none" w:sz="0" w:space="0" w:color="auto"/>
      </w:pBdr>
    </w:pPr>
    <w:rPr>
      <w:color w:val="FFFFFF" w:themeColor="background1"/>
    </w:rPr>
  </w:style>
  <w:style w:type="character" w:styleId="Platzhaltertext">
    <w:name w:val="Placeholder Text"/>
    <w:basedOn w:val="Absatz-Standardschriftart"/>
    <w:uiPriority w:val="99"/>
    <w:semiHidden/>
    <w:rsid w:val="008954C0"/>
    <w:rPr>
      <w:color w:val="808080"/>
    </w:rPr>
  </w:style>
  <w:style w:type="paragraph" w:customStyle="1" w:styleId="berschriftimText">
    <w:name w:val="#Überschrift im Text"/>
    <w:basedOn w:val="Standard"/>
    <w:next w:val="Standard"/>
    <w:uiPriority w:val="5"/>
    <w:qFormat/>
    <w:rsid w:val="0020273F"/>
    <w:pPr>
      <w:spacing w:before="480" w:line="240" w:lineRule="exact"/>
    </w:pPr>
    <w:rPr>
      <w:rFonts w:ascii="Frutiger LT Com 65 Bold" w:hAnsi="Frutiger LT Com 65 Bold"/>
    </w:rPr>
  </w:style>
  <w:style w:type="character" w:styleId="Kommentarzeichen">
    <w:name w:val="annotation reference"/>
    <w:basedOn w:val="Absatz-Standardschriftart"/>
    <w:semiHidden/>
    <w:rsid w:val="009C5AD1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9C5AD1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9C5AD1"/>
    <w:rPr>
      <w:rFonts w:ascii="Frutiger LT Com 45 Light" w:hAnsi="Frutiger LT Com 45 Light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9C5AD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9C5AD1"/>
    <w:rPr>
      <w:rFonts w:ascii="Frutiger LT Com 45 Light" w:hAnsi="Frutiger LT Com 45 Light"/>
      <w:b/>
      <w:bCs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23"/>
    <w:lsdException w:name="heading 2" w:uiPriority="2" w:qFormat="1"/>
    <w:lsdException w:name="heading 3" w:uiPriority="2" w:qFormat="1"/>
    <w:lsdException w:name="heading 4" w:uiPriority="2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Normal Indent" w:semiHidden="1"/>
    <w:lsdException w:name="annotation text" w:semiHidden="1"/>
    <w:lsdException w:name="footer" w:uiPriority="36"/>
    <w:lsdException w:name="index heading" w:uiPriority="99"/>
    <w:lsdException w:name="caption" w:semiHidden="1" w:qFormat="1"/>
    <w:lsdException w:name="table of figures" w:uiPriority="99"/>
    <w:lsdException w:name="envelope address" w:semiHidden="1"/>
    <w:lsdException w:name="envelope return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99"/>
    <w:lsdException w:name="FollowedHyperlink" w:semiHidden="1"/>
    <w:lsdException w:name="Strong" w:semiHidden="1" w:qFormat="1"/>
    <w:lsdException w:name="Emphasis" w:semiHidden="1" w:qFormat="1"/>
    <w:lsdException w:name="Plain Text" w:semiHidden="1"/>
    <w:lsdException w:name="E-mail Signature" w:semiHidden="1"/>
    <w:lsdException w:name="Normal (Web)" w:semiHidden="1" w:uiPriority="99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Standard">
    <w:name w:val="Normal"/>
    <w:aliases w:val="#Standard"/>
    <w:uiPriority w:val="5"/>
    <w:qFormat/>
    <w:rsid w:val="0020273F"/>
    <w:pPr>
      <w:spacing w:after="240" w:line="240" w:lineRule="atLeast"/>
      <w:contextualSpacing/>
    </w:pPr>
    <w:rPr>
      <w:rFonts w:ascii="Frutiger LT Com 45 Light" w:hAnsi="Frutiger LT Com 45 Light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23"/>
    <w:semiHidden/>
    <w:rsid w:val="00AE59AA"/>
    <w:pPr>
      <w:spacing w:before="480" w:line="240" w:lineRule="exact"/>
      <w:outlineLvl w:val="0"/>
    </w:pPr>
    <w:rPr>
      <w:rFonts w:ascii="Frutiger LT Com 65 Bold" w:hAnsi="Frutiger LT Com 65 Bold"/>
    </w:rPr>
  </w:style>
  <w:style w:type="paragraph" w:styleId="berschrift2">
    <w:name w:val="heading 2"/>
    <w:basedOn w:val="berschrift1"/>
    <w:next w:val="Standard"/>
    <w:uiPriority w:val="17"/>
    <w:semiHidden/>
    <w:qFormat/>
    <w:rsid w:val="006A3885"/>
    <w:pPr>
      <w:outlineLvl w:val="1"/>
    </w:pPr>
  </w:style>
  <w:style w:type="paragraph" w:styleId="berschrift3">
    <w:name w:val="heading 3"/>
    <w:basedOn w:val="berschrift2"/>
    <w:next w:val="Standard"/>
    <w:uiPriority w:val="19"/>
    <w:semiHidden/>
    <w:qFormat/>
    <w:rsid w:val="006A3885"/>
    <w:pPr>
      <w:outlineLvl w:val="2"/>
    </w:pPr>
  </w:style>
  <w:style w:type="paragraph" w:styleId="berschrift4">
    <w:name w:val="heading 4"/>
    <w:basedOn w:val="berschrift3"/>
    <w:next w:val="Standard"/>
    <w:uiPriority w:val="21"/>
    <w:semiHidden/>
    <w:qFormat/>
    <w:rsid w:val="006A3885"/>
    <w:pPr>
      <w:outlineLvl w:val="3"/>
    </w:pPr>
  </w:style>
  <w:style w:type="paragraph" w:styleId="berschrift5">
    <w:name w:val="heading 5"/>
    <w:basedOn w:val="berschrift4"/>
    <w:next w:val="Standard"/>
    <w:semiHidden/>
    <w:qFormat/>
    <w:rsid w:val="000C09C6"/>
    <w:pPr>
      <w:numPr>
        <w:ilvl w:val="4"/>
      </w:numPr>
      <w:outlineLvl w:val="4"/>
    </w:pPr>
  </w:style>
  <w:style w:type="paragraph" w:styleId="berschrift6">
    <w:name w:val="heading 6"/>
    <w:basedOn w:val="berschrift5"/>
    <w:next w:val="Standard"/>
    <w:semiHidden/>
    <w:qFormat/>
    <w:rsid w:val="000C09C6"/>
    <w:pPr>
      <w:numPr>
        <w:ilvl w:val="5"/>
      </w:numPr>
      <w:outlineLvl w:val="5"/>
    </w:pPr>
  </w:style>
  <w:style w:type="paragraph" w:styleId="berschrift7">
    <w:name w:val="heading 7"/>
    <w:basedOn w:val="berschrift4"/>
    <w:next w:val="Standard"/>
    <w:semiHidden/>
    <w:qFormat/>
    <w:rsid w:val="000C09C6"/>
    <w:pPr>
      <w:numPr>
        <w:ilvl w:val="6"/>
      </w:numPr>
      <w:outlineLvl w:val="6"/>
    </w:pPr>
  </w:style>
  <w:style w:type="paragraph" w:styleId="berschrift8">
    <w:name w:val="heading 8"/>
    <w:basedOn w:val="berschrift4"/>
    <w:next w:val="Standard"/>
    <w:semiHidden/>
    <w:qFormat/>
    <w:rsid w:val="000C09C6"/>
    <w:pPr>
      <w:numPr>
        <w:ilvl w:val="7"/>
      </w:numPr>
      <w:outlineLvl w:val="7"/>
    </w:pPr>
  </w:style>
  <w:style w:type="paragraph" w:styleId="berschrift9">
    <w:name w:val="heading 9"/>
    <w:basedOn w:val="berschrift4"/>
    <w:next w:val="Standard"/>
    <w:semiHidden/>
    <w:qFormat/>
    <w:rsid w:val="000C09C6"/>
    <w:pPr>
      <w:numPr>
        <w:ilvl w:val="8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richtungszeile">
    <w:name w:val="#Einrichtungszeile"/>
    <w:basedOn w:val="Standard"/>
    <w:rsid w:val="00194C67"/>
    <w:rPr>
      <w:rFonts w:ascii="Frutiger LT Com 65 Bold" w:hAnsi="Frutiger LT Com 65 Bold"/>
      <w:caps/>
      <w:spacing w:val="19"/>
      <w:sz w:val="16"/>
    </w:rPr>
  </w:style>
  <w:style w:type="paragraph" w:customStyle="1" w:styleId="Vorspann">
    <w:name w:val="#Vorspann"/>
    <w:basedOn w:val="Standard"/>
    <w:uiPriority w:val="7"/>
    <w:qFormat/>
    <w:rsid w:val="00AE59AA"/>
    <w:rPr>
      <w:rFonts w:ascii="Frutiger LT Com 65 Bold" w:hAnsi="Frutiger LT Com 65 Bold"/>
      <w:spacing w:val="-1"/>
    </w:rPr>
  </w:style>
  <w:style w:type="paragraph" w:customStyle="1" w:styleId="Fuzeilefett">
    <w:name w:val="Fußzeile_fett"/>
    <w:basedOn w:val="Fuzeile"/>
    <w:link w:val="FuzeilefettZchn"/>
    <w:uiPriority w:val="37"/>
    <w:qFormat/>
    <w:rsid w:val="00CC46D7"/>
    <w:rPr>
      <w:rFonts w:ascii="Frutiger LT Com 65 Bold" w:hAnsi="Frutiger LT Com 65 Bold"/>
    </w:rPr>
  </w:style>
  <w:style w:type="character" w:customStyle="1" w:styleId="FuzeileZchn">
    <w:name w:val="Fußzeile Zchn"/>
    <w:link w:val="Fuzeile"/>
    <w:uiPriority w:val="36"/>
    <w:rsid w:val="00992AFD"/>
    <w:rPr>
      <w:rFonts w:ascii="Frutiger LT Com 45 Light" w:hAnsi="Frutiger LT Com 45 Light"/>
      <w:sz w:val="16"/>
      <w:szCs w:val="24"/>
      <w:lang w:val="de-DE" w:eastAsia="de-DE"/>
    </w:rPr>
  </w:style>
  <w:style w:type="paragraph" w:customStyle="1" w:styleId="LebenderKolumnentitel2">
    <w:name w:val="#Lebender Kolumnentitel 2"/>
    <w:basedOn w:val="LebenderKolumnentitel1"/>
    <w:uiPriority w:val="11"/>
    <w:qFormat/>
    <w:rsid w:val="00205BDB"/>
    <w:pPr>
      <w:framePr w:wrap="around"/>
    </w:pPr>
    <w:rPr>
      <w:rFonts w:ascii="Frutiger LT Com 45 Light" w:hAnsi="Frutiger LT Com 45 Light"/>
      <w:caps w:val="0"/>
      <w:spacing w:val="0"/>
    </w:rPr>
  </w:style>
  <w:style w:type="paragraph" w:customStyle="1" w:styleId="Bildunterschrift">
    <w:name w:val="#Bildunterschrift"/>
    <w:basedOn w:val="Standard"/>
    <w:next w:val="Standard"/>
    <w:uiPriority w:val="28"/>
    <w:qFormat/>
    <w:rsid w:val="00680145"/>
    <w:pPr>
      <w:contextualSpacing w:val="0"/>
    </w:pPr>
    <w:rPr>
      <w:rFonts w:ascii="Frutiger LT Com 65 Bold" w:hAnsi="Frutiger LT Com 65 Bold"/>
      <w:sz w:val="16"/>
    </w:rPr>
  </w:style>
  <w:style w:type="character" w:customStyle="1" w:styleId="FuzeilefettZchn">
    <w:name w:val="Fußzeile_fett Zchn"/>
    <w:link w:val="Fuzeilefett"/>
    <w:uiPriority w:val="37"/>
    <w:rsid w:val="00992AFD"/>
    <w:rPr>
      <w:rFonts w:ascii="Frutiger LT Com 65 Bold" w:hAnsi="Frutiger LT Com 65 Bold"/>
      <w:sz w:val="16"/>
      <w:szCs w:val="24"/>
      <w:lang w:val="de-DE" w:eastAsia="de-DE"/>
    </w:rPr>
  </w:style>
  <w:style w:type="paragraph" w:styleId="Kopfzeile">
    <w:name w:val="header"/>
    <w:basedOn w:val="Standard"/>
    <w:semiHidden/>
    <w:rsid w:val="007846E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36"/>
    <w:rsid w:val="00CF79EF"/>
    <w:pPr>
      <w:pBdr>
        <w:top w:val="single" w:sz="4" w:space="3" w:color="auto"/>
      </w:pBdr>
      <w:tabs>
        <w:tab w:val="center" w:pos="4536"/>
        <w:tab w:val="right" w:pos="9072"/>
      </w:tabs>
      <w:spacing w:after="0" w:line="220" w:lineRule="atLeast"/>
      <w:ind w:right="-2569"/>
      <w:contextualSpacing w:val="0"/>
    </w:pPr>
    <w:rPr>
      <w:sz w:val="16"/>
    </w:rPr>
  </w:style>
  <w:style w:type="paragraph" w:customStyle="1" w:styleId="Partnerlogo">
    <w:name w:val="#Partnerlogo"/>
    <w:basedOn w:val="Standard"/>
    <w:semiHidden/>
    <w:rsid w:val="007B03A9"/>
    <w:pPr>
      <w:framePr w:w="2688" w:h="1701" w:hRule="exact" w:wrap="notBeside" w:vAnchor="page" w:hAnchor="page" w:x="8075" w:y="13501"/>
      <w:pBdr>
        <w:top w:val="dashSmallGap" w:sz="4" w:space="1" w:color="auto"/>
      </w:pBdr>
    </w:pPr>
    <w:rPr>
      <w:rFonts w:ascii="Frutiger LT Com 75 Black" w:hAnsi="Frutiger LT Com 75 Black"/>
      <w:caps/>
      <w:spacing w:val="16"/>
      <w:sz w:val="16"/>
    </w:rPr>
  </w:style>
  <w:style w:type="table" w:styleId="Tabellenraster">
    <w:name w:val="Table Grid"/>
    <w:basedOn w:val="NormaleTabelle"/>
    <w:rsid w:val="00375218"/>
    <w:pPr>
      <w:spacing w:line="240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semiHidden/>
    <w:rsid w:val="006A2519"/>
    <w:rPr>
      <w:color w:val="0000FF"/>
      <w:u w:val="single"/>
    </w:rPr>
  </w:style>
  <w:style w:type="paragraph" w:styleId="Verzeichnis1">
    <w:name w:val="toc 1"/>
    <w:basedOn w:val="Standard"/>
    <w:next w:val="Standard"/>
    <w:autoRedefine/>
    <w:uiPriority w:val="39"/>
    <w:semiHidden/>
    <w:rsid w:val="007E2DA0"/>
    <w:pPr>
      <w:tabs>
        <w:tab w:val="left" w:leader="dot" w:pos="7697"/>
      </w:tabs>
      <w:spacing w:before="240" w:after="0"/>
      <w:contextualSpacing w:val="0"/>
    </w:pPr>
    <w:rPr>
      <w:rFonts w:ascii="Frutiger LT Com 65 Bold" w:hAnsi="Frutiger LT Com 65 Bold"/>
    </w:rPr>
  </w:style>
  <w:style w:type="paragraph" w:styleId="Verzeichnis2">
    <w:name w:val="toc 2"/>
    <w:basedOn w:val="Standard"/>
    <w:next w:val="Standard"/>
    <w:autoRedefine/>
    <w:uiPriority w:val="39"/>
    <w:semiHidden/>
    <w:rsid w:val="00D8734C"/>
    <w:pPr>
      <w:tabs>
        <w:tab w:val="left" w:leader="dot" w:pos="7697"/>
      </w:tabs>
      <w:spacing w:after="0"/>
      <w:contextualSpacing w:val="0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semiHidden/>
    <w:rsid w:val="00D8734C"/>
    <w:pPr>
      <w:tabs>
        <w:tab w:val="left" w:leader="dot" w:pos="7697"/>
      </w:tabs>
      <w:spacing w:after="0"/>
      <w:contextualSpacing w:val="0"/>
    </w:pPr>
  </w:style>
  <w:style w:type="paragraph" w:styleId="Verzeichnis4">
    <w:name w:val="toc 4"/>
    <w:basedOn w:val="Standard"/>
    <w:next w:val="Standard"/>
    <w:autoRedefine/>
    <w:semiHidden/>
    <w:rsid w:val="00D8734C"/>
    <w:pPr>
      <w:tabs>
        <w:tab w:val="left" w:leader="dot" w:pos="7697"/>
      </w:tabs>
      <w:spacing w:after="0"/>
      <w:contextualSpacing w:val="0"/>
    </w:pPr>
  </w:style>
  <w:style w:type="character" w:customStyle="1" w:styleId="berschrift1Zchn">
    <w:name w:val="Überschrift 1 Zchn"/>
    <w:link w:val="berschrift1"/>
    <w:uiPriority w:val="23"/>
    <w:semiHidden/>
    <w:rsid w:val="0020273F"/>
    <w:rPr>
      <w:rFonts w:ascii="Frutiger LT Com 65 Bold" w:hAnsi="Frutiger LT Com 65 Bold"/>
      <w:szCs w:val="24"/>
      <w:lang w:val="de-DE" w:eastAsia="de-DE"/>
    </w:rPr>
  </w:style>
  <w:style w:type="paragraph" w:styleId="Index1">
    <w:name w:val="index 1"/>
    <w:basedOn w:val="Standard"/>
    <w:next w:val="Standard"/>
    <w:autoRedefine/>
    <w:uiPriority w:val="99"/>
    <w:semiHidden/>
    <w:rsid w:val="006251E9"/>
    <w:pPr>
      <w:spacing w:after="480"/>
    </w:pPr>
  </w:style>
  <w:style w:type="paragraph" w:styleId="Indexberschrift">
    <w:name w:val="index heading"/>
    <w:basedOn w:val="Standard"/>
    <w:next w:val="Index1"/>
    <w:uiPriority w:val="99"/>
    <w:semiHidden/>
    <w:rsid w:val="006251E9"/>
    <w:rPr>
      <w:rFonts w:ascii="Arial" w:hAnsi="Arial" w:cs="Arial"/>
      <w:b/>
      <w:bCs/>
    </w:rPr>
  </w:style>
  <w:style w:type="paragraph" w:styleId="Verzeichnis5">
    <w:name w:val="toc 5"/>
    <w:basedOn w:val="Standard"/>
    <w:next w:val="Standard"/>
    <w:autoRedefine/>
    <w:semiHidden/>
    <w:rsid w:val="00933BBF"/>
    <w:pPr>
      <w:ind w:left="800"/>
    </w:pPr>
  </w:style>
  <w:style w:type="paragraph" w:styleId="Verzeichnis6">
    <w:name w:val="toc 6"/>
    <w:basedOn w:val="Standard"/>
    <w:next w:val="Standard"/>
    <w:autoRedefine/>
    <w:semiHidden/>
    <w:rsid w:val="00933BBF"/>
    <w:pPr>
      <w:ind w:left="1000"/>
    </w:pPr>
  </w:style>
  <w:style w:type="paragraph" w:styleId="Verzeichnis7">
    <w:name w:val="toc 7"/>
    <w:basedOn w:val="Standard"/>
    <w:next w:val="Standard"/>
    <w:autoRedefine/>
    <w:semiHidden/>
    <w:rsid w:val="00933BBF"/>
    <w:pPr>
      <w:ind w:left="1200"/>
    </w:pPr>
  </w:style>
  <w:style w:type="paragraph" w:styleId="Verzeichnis8">
    <w:name w:val="toc 8"/>
    <w:basedOn w:val="Standard"/>
    <w:next w:val="Standard"/>
    <w:autoRedefine/>
    <w:semiHidden/>
    <w:rsid w:val="00933BBF"/>
    <w:pPr>
      <w:ind w:left="1400"/>
    </w:pPr>
  </w:style>
  <w:style w:type="paragraph" w:styleId="Verzeichnis9">
    <w:name w:val="toc 9"/>
    <w:basedOn w:val="Standard"/>
    <w:next w:val="Standard"/>
    <w:autoRedefine/>
    <w:semiHidden/>
    <w:rsid w:val="00933BBF"/>
    <w:pPr>
      <w:ind w:left="1600"/>
    </w:pPr>
  </w:style>
  <w:style w:type="paragraph" w:customStyle="1" w:styleId="Hauptberschrift">
    <w:name w:val="#Hauptüberschrift"/>
    <w:basedOn w:val="berschrift1"/>
    <w:next w:val="Vorspann"/>
    <w:uiPriority w:val="3"/>
    <w:qFormat/>
    <w:rsid w:val="00D12D04"/>
    <w:pPr>
      <w:spacing w:before="0" w:line="350" w:lineRule="exact"/>
    </w:pPr>
    <w:rPr>
      <w:sz w:val="28"/>
    </w:rPr>
  </w:style>
  <w:style w:type="numbering" w:customStyle="1" w:styleId="Aufzhlung">
    <w:name w:val="#Aufzählung"/>
    <w:basedOn w:val="KeineListe"/>
    <w:rsid w:val="00D55BA9"/>
    <w:pPr>
      <w:numPr>
        <w:numId w:val="2"/>
      </w:numPr>
    </w:pPr>
  </w:style>
  <w:style w:type="table" w:customStyle="1" w:styleId="Tabelle">
    <w:name w:val="#Tabelle"/>
    <w:basedOn w:val="NormaleTabelle"/>
    <w:rsid w:val="00512BE9"/>
    <w:pPr>
      <w:spacing w:line="240" w:lineRule="exact"/>
    </w:pPr>
    <w:rPr>
      <w:rFonts w:ascii="Frutiger LT Com 45 Light" w:hAnsi="Frutiger LT Com 45 Light"/>
    </w:rPr>
    <w:tblPr>
      <w:tblStyleRowBandSize w:val="1"/>
      <w:tblInd w:w="0" w:type="dxa"/>
      <w:tblBorders>
        <w:bottom w:val="dashSmallGap" w:sz="4" w:space="0" w:color="auto"/>
      </w:tblBorders>
      <w:tblCellMar>
        <w:top w:w="79" w:type="dxa"/>
        <w:left w:w="0" w:type="dxa"/>
        <w:bottom w:w="79" w:type="dxa"/>
        <w:right w:w="108" w:type="dxa"/>
      </w:tblCellMar>
    </w:tblPr>
    <w:tblStylePr w:type="firstRow">
      <w:rPr>
        <w:rFonts w:ascii="Frutiger LT Com 65 Bold" w:hAnsi="Frutiger LT Com 65 Bold"/>
        <w:color w:val="auto"/>
        <w:sz w:val="20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</w:tcBorders>
      </w:tcPr>
    </w:tblStylePr>
    <w:tblStylePr w:type="band1Horz">
      <w:rPr>
        <w:rFonts w:ascii="Frutiger LT Com 45 Light" w:hAnsi="Frutiger LT Com 45 Light"/>
        <w:sz w:val="20"/>
      </w:rPr>
      <w:tblPr/>
      <w:tcPr>
        <w:tcBorders>
          <w:bottom w:val="dashSmallGap" w:sz="4" w:space="0" w:color="auto"/>
          <w:insideH w:val="nil"/>
        </w:tcBorders>
      </w:tcPr>
    </w:tblStylePr>
    <w:tblStylePr w:type="band2Horz">
      <w:rPr>
        <w:rFonts w:ascii="Frutiger LT Com 45 Light" w:hAnsi="Frutiger LT Com 45 Light"/>
        <w:sz w:val="20"/>
      </w:rPr>
      <w:tblPr/>
      <w:tcPr>
        <w:tcBorders>
          <w:bottom w:val="dashSmallGap" w:sz="4" w:space="0" w:color="auto"/>
        </w:tcBorders>
      </w:tcPr>
    </w:tblStylePr>
  </w:style>
  <w:style w:type="paragraph" w:customStyle="1" w:styleId="TabelleKopf">
    <w:name w:val="#Tabelle Kopf"/>
    <w:basedOn w:val="Standard"/>
    <w:uiPriority w:val="49"/>
    <w:rsid w:val="00D500D4"/>
    <w:pPr>
      <w:spacing w:after="0"/>
      <w:contextualSpacing w:val="0"/>
    </w:pPr>
    <w:rPr>
      <w:rFonts w:ascii="Frutiger LT Com 65 Bold" w:hAnsi="Frutiger LT Com 65 Bold"/>
    </w:rPr>
  </w:style>
  <w:style w:type="paragraph" w:customStyle="1" w:styleId="TabelleBody">
    <w:name w:val="#Tabelle Body"/>
    <w:basedOn w:val="Standard"/>
    <w:uiPriority w:val="49"/>
    <w:rsid w:val="00D500D4"/>
    <w:pPr>
      <w:spacing w:after="0"/>
      <w:contextualSpacing w:val="0"/>
    </w:pPr>
  </w:style>
  <w:style w:type="paragraph" w:styleId="Funotentext">
    <w:name w:val="footnote text"/>
    <w:basedOn w:val="Standard"/>
    <w:semiHidden/>
    <w:rsid w:val="004D6823"/>
    <w:pPr>
      <w:pBdr>
        <w:top w:val="dashSmallGap" w:sz="4" w:space="4" w:color="auto"/>
      </w:pBdr>
      <w:tabs>
        <w:tab w:val="left" w:pos="227"/>
      </w:tabs>
      <w:spacing w:after="220" w:line="220" w:lineRule="exact"/>
      <w:ind w:left="113" w:hanging="113"/>
    </w:pPr>
    <w:rPr>
      <w:sz w:val="16"/>
    </w:rPr>
  </w:style>
  <w:style w:type="character" w:styleId="Funotenzeichen">
    <w:name w:val="footnote reference"/>
    <w:semiHidden/>
    <w:rsid w:val="00B713B3"/>
    <w:rPr>
      <w:sz w:val="18"/>
      <w:vertAlign w:val="superscript"/>
    </w:rPr>
  </w:style>
  <w:style w:type="paragraph" w:styleId="Dokumentstruktur">
    <w:name w:val="Document Map"/>
    <w:basedOn w:val="Standard"/>
    <w:semiHidden/>
    <w:rsid w:val="00B27338"/>
    <w:pPr>
      <w:shd w:val="clear" w:color="auto" w:fill="000080"/>
    </w:pPr>
    <w:rPr>
      <w:rFonts w:ascii="Tahoma" w:hAnsi="Tahoma" w:cs="Tahoma"/>
      <w:szCs w:val="20"/>
    </w:rPr>
  </w:style>
  <w:style w:type="paragraph" w:styleId="Abbildungsverzeichnis">
    <w:name w:val="table of figures"/>
    <w:basedOn w:val="Standard"/>
    <w:next w:val="Standard"/>
    <w:uiPriority w:val="99"/>
    <w:semiHidden/>
    <w:rsid w:val="00857E4F"/>
    <w:pPr>
      <w:tabs>
        <w:tab w:val="left" w:pos="851"/>
        <w:tab w:val="left" w:leader="dot" w:pos="7694"/>
      </w:tabs>
      <w:ind w:left="851" w:hanging="851"/>
    </w:pPr>
  </w:style>
  <w:style w:type="paragraph" w:customStyle="1" w:styleId="Tabellenunterschrift">
    <w:name w:val="#Tabellenunterschrift"/>
    <w:basedOn w:val="Bildunterschrift"/>
    <w:next w:val="Standard"/>
    <w:uiPriority w:val="29"/>
    <w:qFormat/>
    <w:rsid w:val="00EE3C5A"/>
    <w:rPr>
      <w:noProof/>
      <w:lang w:val="en-US" w:eastAsia="en-US"/>
    </w:rPr>
  </w:style>
  <w:style w:type="numbering" w:customStyle="1" w:styleId="AufzhlungPunkt">
    <w:name w:val="#Aufzählung Punkt"/>
    <w:basedOn w:val="KeineListe"/>
    <w:rsid w:val="00D55BA9"/>
    <w:pPr>
      <w:numPr>
        <w:numId w:val="4"/>
      </w:numPr>
    </w:pPr>
  </w:style>
  <w:style w:type="numbering" w:customStyle="1" w:styleId="AufzhlungStrich">
    <w:name w:val="#Aufzählung Strich"/>
    <w:basedOn w:val="AufzhlungPunkt"/>
    <w:rsid w:val="00D55BA9"/>
    <w:pPr>
      <w:numPr>
        <w:numId w:val="5"/>
      </w:numPr>
    </w:pPr>
  </w:style>
  <w:style w:type="paragraph" w:customStyle="1" w:styleId="Titel">
    <w:name w:val="#Titel"/>
    <w:basedOn w:val="Einrichtungszeile"/>
    <w:uiPriority w:val="2"/>
    <w:qFormat/>
    <w:rsid w:val="004E5059"/>
    <w:pPr>
      <w:framePr w:w="7467" w:h="1128" w:hRule="exact" w:wrap="notBeside" w:vAnchor="page" w:hAnchor="text" w:x="-27" w:y="3925"/>
      <w:spacing w:line="560" w:lineRule="atLeast"/>
    </w:pPr>
    <w:rPr>
      <w:spacing w:val="22"/>
      <w:sz w:val="48"/>
    </w:rPr>
  </w:style>
  <w:style w:type="paragraph" w:customStyle="1" w:styleId="Punkt-Liste">
    <w:name w:val="Punkt-Liste"/>
    <w:basedOn w:val="Standard"/>
    <w:semiHidden/>
    <w:rsid w:val="007508C5"/>
    <w:pPr>
      <w:numPr>
        <w:numId w:val="6"/>
      </w:numPr>
      <w:spacing w:after="0"/>
      <w:contextualSpacing w:val="0"/>
    </w:pPr>
    <w:rPr>
      <w:szCs w:val="20"/>
    </w:rPr>
  </w:style>
  <w:style w:type="paragraph" w:styleId="Listennummer2">
    <w:name w:val="List Number 2"/>
    <w:basedOn w:val="Standard"/>
    <w:semiHidden/>
    <w:rsid w:val="005D22AA"/>
    <w:pPr>
      <w:numPr>
        <w:numId w:val="1"/>
      </w:numPr>
    </w:pPr>
  </w:style>
  <w:style w:type="character" w:styleId="Seitenzahl">
    <w:name w:val="page number"/>
    <w:basedOn w:val="Absatz-Standardschriftart"/>
    <w:semiHidden/>
    <w:rsid w:val="00A30ABC"/>
  </w:style>
  <w:style w:type="paragraph" w:customStyle="1" w:styleId="Strich-Liste">
    <w:name w:val="Strich-Liste"/>
    <w:basedOn w:val="Punkt-Liste"/>
    <w:semiHidden/>
    <w:rsid w:val="007508C5"/>
    <w:pPr>
      <w:numPr>
        <w:numId w:val="7"/>
      </w:numPr>
    </w:pPr>
  </w:style>
  <w:style w:type="paragraph" w:customStyle="1" w:styleId="StandardmitAbstandnach">
    <w:name w:val="#Standard mit Abstand nach"/>
    <w:basedOn w:val="Standard"/>
    <w:uiPriority w:val="6"/>
    <w:qFormat/>
    <w:rsid w:val="007508C5"/>
    <w:pPr>
      <w:contextualSpacing w:val="0"/>
    </w:pPr>
    <w:rPr>
      <w:szCs w:val="20"/>
    </w:rPr>
  </w:style>
  <w:style w:type="paragraph" w:styleId="Liste">
    <w:name w:val="List"/>
    <w:basedOn w:val="Standard"/>
    <w:semiHidden/>
    <w:rsid w:val="00EE2E64"/>
    <w:pPr>
      <w:numPr>
        <w:numId w:val="8"/>
      </w:numPr>
      <w:spacing w:after="0"/>
      <w:contextualSpacing w:val="0"/>
    </w:pPr>
    <w:rPr>
      <w:szCs w:val="20"/>
    </w:rPr>
  </w:style>
  <w:style w:type="paragraph" w:styleId="Sprechblasentext">
    <w:name w:val="Balloon Text"/>
    <w:basedOn w:val="Standard"/>
    <w:link w:val="SprechblasentextZchn"/>
    <w:semiHidden/>
    <w:rsid w:val="00A2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rsid w:val="000C5C65"/>
    <w:rPr>
      <w:rFonts w:ascii="Tahoma" w:hAnsi="Tahoma" w:cs="Tahoma"/>
      <w:sz w:val="16"/>
      <w:szCs w:val="16"/>
      <w:lang w:val="de-DE" w:eastAsia="de-DE"/>
    </w:rPr>
  </w:style>
  <w:style w:type="character" w:customStyle="1" w:styleId="mw-headline">
    <w:name w:val="mw-headline"/>
    <w:basedOn w:val="Absatz-Standardschriftart"/>
    <w:semiHidden/>
    <w:rsid w:val="00B172B6"/>
  </w:style>
  <w:style w:type="paragraph" w:styleId="Listenabsatz">
    <w:name w:val="List Paragraph"/>
    <w:basedOn w:val="Standard"/>
    <w:uiPriority w:val="34"/>
    <w:semiHidden/>
    <w:qFormat/>
    <w:rsid w:val="002F33B0"/>
    <w:pPr>
      <w:ind w:left="720"/>
    </w:pPr>
  </w:style>
  <w:style w:type="character" w:customStyle="1" w:styleId="editsection">
    <w:name w:val="editsection"/>
    <w:basedOn w:val="Absatz-Standardschriftart"/>
    <w:semiHidden/>
    <w:rsid w:val="00EB786C"/>
  </w:style>
  <w:style w:type="paragraph" w:styleId="StandardWeb">
    <w:name w:val="Normal (Web)"/>
    <w:basedOn w:val="Standard"/>
    <w:uiPriority w:val="99"/>
    <w:semiHidden/>
    <w:rsid w:val="00EB786C"/>
    <w:pPr>
      <w:spacing w:before="100" w:beforeAutospacing="1" w:after="100" w:afterAutospacing="1" w:line="240" w:lineRule="auto"/>
      <w:contextualSpacing w:val="0"/>
    </w:pPr>
    <w:rPr>
      <w:rFonts w:ascii="Times New Roman" w:hAnsi="Times New Roman"/>
      <w:sz w:val="24"/>
    </w:rPr>
  </w:style>
  <w:style w:type="paragraph" w:customStyle="1" w:styleId="LebenderKolumnentitel1">
    <w:name w:val="#Lebender Kolumnentitel 1"/>
    <w:basedOn w:val="Standard"/>
    <w:next w:val="LebenderKolumnentitel2"/>
    <w:link w:val="LebenderKolumnentitel1Zchn"/>
    <w:uiPriority w:val="11"/>
    <w:qFormat/>
    <w:rsid w:val="00E37911"/>
    <w:pPr>
      <w:framePr w:w="2342" w:wrap="around" w:vAnchor="page" w:hAnchor="margin" w:x="7695" w:y="4140"/>
      <w:pBdr>
        <w:top w:val="dashSmallGap" w:sz="4" w:space="2" w:color="auto"/>
        <w:bottom w:val="dashSmallGap" w:sz="4" w:space="2" w:color="auto"/>
      </w:pBdr>
      <w:tabs>
        <w:tab w:val="left" w:pos="0"/>
        <w:tab w:val="left" w:pos="57"/>
      </w:tabs>
      <w:spacing w:after="0" w:line="240" w:lineRule="exact"/>
      <w:contextualSpacing w:val="0"/>
    </w:pPr>
    <w:rPr>
      <w:rFonts w:ascii="Frutiger LT Com 65 Bold" w:hAnsi="Frutiger LT Com 65 Bold"/>
      <w:caps/>
      <w:noProof/>
      <w:spacing w:val="6"/>
      <w:sz w:val="16"/>
    </w:rPr>
  </w:style>
  <w:style w:type="character" w:customStyle="1" w:styleId="LebenderKolumnentitel1Zchn">
    <w:name w:val="#Lebender Kolumnentitel 1 Zchn"/>
    <w:link w:val="LebenderKolumnentitel1"/>
    <w:uiPriority w:val="11"/>
    <w:rsid w:val="00E37911"/>
    <w:rPr>
      <w:rFonts w:ascii="Frutiger LT Com 65 Bold" w:hAnsi="Frutiger LT Com 65 Bold"/>
      <w:caps/>
      <w:noProof/>
      <w:spacing w:val="6"/>
      <w:sz w:val="16"/>
      <w:szCs w:val="24"/>
      <w:lang w:val="de-DE" w:eastAsia="de-DE"/>
    </w:rPr>
  </w:style>
  <w:style w:type="paragraph" w:customStyle="1" w:styleId="Fuzeilehinten">
    <w:name w:val="Fußzeile_hinten"/>
    <w:basedOn w:val="Fuzeile"/>
    <w:uiPriority w:val="38"/>
    <w:semiHidden/>
    <w:qFormat/>
    <w:rsid w:val="00992AFD"/>
    <w:pPr>
      <w:framePr w:w="10036" w:wrap="notBeside" w:hAnchor="text" w:yAlign="bottom"/>
      <w:pBdr>
        <w:top w:val="none" w:sz="0" w:space="0" w:color="auto"/>
      </w:pBdr>
    </w:pPr>
    <w:rPr>
      <w:color w:val="FFFFFF" w:themeColor="background1"/>
    </w:rPr>
  </w:style>
  <w:style w:type="character" w:styleId="Platzhaltertext">
    <w:name w:val="Placeholder Text"/>
    <w:basedOn w:val="Absatz-Standardschriftart"/>
    <w:uiPriority w:val="99"/>
    <w:semiHidden/>
    <w:rsid w:val="008954C0"/>
    <w:rPr>
      <w:color w:val="808080"/>
    </w:rPr>
  </w:style>
  <w:style w:type="paragraph" w:customStyle="1" w:styleId="berschriftimText">
    <w:name w:val="#Überschrift im Text"/>
    <w:basedOn w:val="Standard"/>
    <w:next w:val="Standard"/>
    <w:uiPriority w:val="5"/>
    <w:qFormat/>
    <w:rsid w:val="0020273F"/>
    <w:pPr>
      <w:spacing w:before="480" w:line="240" w:lineRule="exact"/>
    </w:pPr>
    <w:rPr>
      <w:rFonts w:ascii="Frutiger LT Com 65 Bold" w:hAnsi="Frutiger LT Com 65 Bold"/>
    </w:rPr>
  </w:style>
  <w:style w:type="character" w:styleId="Kommentarzeichen">
    <w:name w:val="annotation reference"/>
    <w:basedOn w:val="Absatz-Standardschriftart"/>
    <w:semiHidden/>
    <w:rsid w:val="009C5AD1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9C5AD1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9C5AD1"/>
    <w:rPr>
      <w:rFonts w:ascii="Frutiger LT Com 45 Light" w:hAnsi="Frutiger LT Com 45 Light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9C5AD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9C5AD1"/>
    <w:rPr>
      <w:rFonts w:ascii="Frutiger LT Com 45 Light" w:hAnsi="Frutiger LT Com 45 Light"/>
      <w:b/>
      <w:bCs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6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7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01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7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68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0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7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03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5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9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76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06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71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34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5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0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105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8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05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8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194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4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3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6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13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6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96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59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8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53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1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57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8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2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0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51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5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0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0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0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3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8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9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5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Vorlagen2k10\ILT\Presseinfo_Institut_ilt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Presseinfo_Institut_ilt.dotm</Template>
  <TotalTime>0</TotalTime>
  <Pages>3</Pages>
  <Words>759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</vt:lpstr>
    </vt:vector>
  </TitlesOfParts>
  <Company>Key-Design</Company>
  <LinksUpToDate>false</LinksUpToDate>
  <CharactersWithSpaces>5530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</dc:title>
  <dc:creator>Windows-Benutzer</dc:creator>
  <dc:description>10. Januar 2013</dc:description>
  <cp:lastModifiedBy>Petra Nolis</cp:lastModifiedBy>
  <cp:revision>8</cp:revision>
  <cp:lastPrinted>2013-01-09T11:19:00Z</cp:lastPrinted>
  <dcterms:created xsi:type="dcterms:W3CDTF">2012-12-17T14:53:00Z</dcterms:created>
  <dcterms:modified xsi:type="dcterms:W3CDTF">2013-01-09T11:27:00Z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ur_Dienstgebrauch">
    <vt:bool>true</vt:bool>
  </property>
  <property fmtid="{D5CDD505-2E9C-101B-9397-08002B2CF9AE}" pid="3" name="ILTXML">
    <vt:bool>true</vt:bool>
  </property>
</Properties>
</file>